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DE545" w14:textId="77A9C26A" w:rsidR="009C4975" w:rsidRPr="001A2840" w:rsidRDefault="00B34707" w:rsidP="00541D3B">
      <w:pPr>
        <w:pStyle w:val="LPKop3"/>
        <w:numPr>
          <w:ilvl w:val="0"/>
          <w:numId w:val="0"/>
        </w:numPr>
        <w:ind w:left="851"/>
        <w:rPr>
          <w:rFonts w:cs="Arial"/>
        </w:rPr>
      </w:pPr>
      <w:r>
        <w:rPr>
          <w:noProof/>
          <w:lang w:val="nl-BE" w:eastAsia="nl-BE"/>
        </w:rPr>
        <w:drawing>
          <wp:anchor distT="0" distB="0" distL="114300" distR="114300" simplePos="0" relativeHeight="251624445" behindDoc="1" locked="0" layoutInCell="1" allowOverlap="1" wp14:anchorId="2D1F16E6" wp14:editId="261FC7B6">
            <wp:simplePos x="0" y="0"/>
            <wp:positionH relativeFrom="page">
              <wp:align>left</wp:align>
            </wp:positionH>
            <wp:positionV relativeFrom="paragraph">
              <wp:posOffset>-900429</wp:posOffset>
            </wp:positionV>
            <wp:extent cx="3960421" cy="5456555"/>
            <wp:effectExtent l="0" t="0" r="254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lievengent_MG_9781def_web_xsysx.jpg"/>
                    <pic:cNvPicPr/>
                  </pic:nvPicPr>
                  <pic:blipFill rotWithShape="1">
                    <a:blip r:embed="rId8">
                      <a:extLst>
                        <a:ext uri="{BEBA8EAE-BF5A-486C-A8C5-ECC9F3942E4B}">
                          <a14:imgProps xmlns:a14="http://schemas.microsoft.com/office/drawing/2010/main">
                            <a14:imgLayer r:embed="rId9">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36145"/>
                    <a:stretch/>
                  </pic:blipFill>
                  <pic:spPr bwMode="auto">
                    <a:xfrm>
                      <a:off x="0" y="0"/>
                      <a:ext cx="3976750" cy="5479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671552" behindDoc="0" locked="0" layoutInCell="1" allowOverlap="1" wp14:anchorId="7875B443" wp14:editId="469456B7">
                <wp:simplePos x="0" y="0"/>
                <wp:positionH relativeFrom="page">
                  <wp:posOffset>4036979</wp:posOffset>
                </wp:positionH>
                <wp:positionV relativeFrom="paragraph">
                  <wp:posOffset>-521051</wp:posOffset>
                </wp:positionV>
                <wp:extent cx="3453319" cy="409575"/>
                <wp:effectExtent l="0" t="0" r="13970"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3319" cy="40957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14:paraId="1E265EB5" w14:textId="77777777" w:rsidR="001B47E0" w:rsidRPr="008659D9" w:rsidRDefault="001B47E0"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875B443" id="_x0000_t202" coordsize="21600,21600" o:spt="202" path="m,l,21600r21600,l21600,xe">
                <v:stroke joinstyle="miter"/>
                <v:path gradientshapeok="t" o:connecttype="rect"/>
              </v:shapetype>
              <v:shape id="Tekstvak 12" o:spid="_x0000_s1026" type="#_x0000_t202" style="position:absolute;left:0;text-align:left;margin-left:317.85pt;margin-top:-41.05pt;width:271.9pt;height:3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xLnwIAAM8FAAAOAAAAZHJzL2Uyb0RvYy54bWysVFtv2yAUfp+0/4B4X+1cu0R1qqxVpklR&#10;W62d+kwwJFYwhwGJnf36HcBJ024vnfZiA+c7t+9crq7bWpG9sK4CXdDeRU6J0BzKSq8L+uNp8ekz&#10;Jc4zXTIFWhT0IBy9nn38cNWYqejDBlQpLEEj2k0bU9CN92aaZY5vRM3cBRihUSjB1szj1a6z0rIG&#10;rdcq6+f5OGvAlsYCF87h620S0lm0L6Xg/l5KJzxRBcXYfPza+F2Fbza7YtO1ZWZT8S4M9g9R1KzS&#10;6PRk6pZ5Rna2+sNUXXELDqS/4FBnIGXFRcwBs+nlb7J53DAjYi5IjjMnmtz/M8vv9g+WVCXWrk+J&#10;ZjXW6Elsnd+zLcEn5KcxboqwR4NA336BFrExV2eWwLcOIdkZJik4RAc+Wmnr8MdMCSpiCQ4n2kXr&#10;CcfHwXA0GPQmlHCUDfPJ6HIU/GYv2sY6/1VATcKhoBbLGiNg+6XzCXqEBGcOVFUuKqXixa5XN8qS&#10;PcMWWCzG4zxWHa2/gilNmoKOB6M85fZuE2hQ6eBQxLbrAgvEJC7iyR+UCBilvwuJtEdKYpSh4cUp&#10;Tsa50L7X0RDRASUxp/codviXqN6jnPJAjegZtD8p15UGm2h6HXa5PYYsE75rDZfyDhT4dtV2TbWC&#10;8oA9ZSFNpTN8UWF9l8z5B2ZxDLFbcLX4e/xIBVge6E6UbMD++tt7wON0oJSSBse6oO7njllBifqm&#10;cW4mveEw7IF4GY4u+3ix55LVuUTv6hvAtunhEjM8HgPeq+NRWqifcQPNg1cUMc3Rd0H98Xjj07LB&#10;DcbFfB5BOPmG+aV+NPw4SqF7n9pnZk3X4h6H4w6OC4BN33R6wobCaJjvPMgqjkEgOLHaEY9bIw5S&#10;t+HCWjq/R9TLHp79BgAA//8DAFBLAwQUAAYACAAAACEAO0/HAOIAAAAMAQAADwAAAGRycy9kb3du&#10;cmV2LnhtbEyPwU7DMAyG70i8Q2QkblvawdpRmk4MhDjApRsSV7fxmrImqZJsK29PdoKj7U+/v79c&#10;T3pgJ3K+t0ZAOk+AkWmt7E0n4HP3OlsB8wGNxMEaEvBDHtbV9VWJhbRnU9NpGzoWQ4wvUIAKYSw4&#10;960ijX5uRzLxtrdOY4ij67h0eI7heuCLJMm4xt7EDwpHelbUHrZHLWDz3dX8fec/vg4qe9lg7e73&#10;b40QtzfT0yOwQFP4g+GiH9Whik6NPRrp2SAgu1vmERUwWy1SYBcizR+WwJq4SvMMeFXy/yWqXwAA&#10;AP//AwBQSwECLQAUAAYACAAAACEAtoM4kv4AAADhAQAAEwAAAAAAAAAAAAAAAAAAAAAAW0NvbnRl&#10;bnRfVHlwZXNdLnhtbFBLAQItABQABgAIAAAAIQA4/SH/1gAAAJQBAAALAAAAAAAAAAAAAAAAAC8B&#10;AABfcmVscy8ucmVsc1BLAQItABQABgAIAAAAIQD9qAxLnwIAAM8FAAAOAAAAAAAAAAAAAAAAAC4C&#10;AABkcnMvZTJvRG9jLnhtbFBLAQItABQABgAIAAAAIQA7T8cA4gAAAAwBAAAPAAAAAAAAAAAAAAAA&#10;APkEAABkcnMvZG93bnJldi54bWxQSwUGAAAAAAQABADzAAAACAYAAAAA&#10;" fillcolor="#f60" strokecolor="#f60" strokeweight=".5pt">
                <v:path arrowok="t"/>
                <v:textbox>
                  <w:txbxContent>
                    <w:p w14:paraId="1E265EB5" w14:textId="77777777" w:rsidR="001B47E0" w:rsidRPr="008659D9" w:rsidRDefault="001B47E0"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w10:wrap anchorx="page"/>
              </v:shape>
            </w:pict>
          </mc:Fallback>
        </mc:AlternateContent>
      </w:r>
      <w:r w:rsidR="000704CD">
        <w:rPr>
          <w:noProof/>
          <w:lang w:val="nl-BE" w:eastAsia="nl-BE"/>
        </w:rPr>
        <mc:AlternateContent>
          <mc:Choice Requires="wps">
            <w:drawing>
              <wp:anchor distT="0" distB="0" distL="114300" distR="114300" simplePos="0" relativeHeight="251658239" behindDoc="1" locked="0" layoutInCell="1" allowOverlap="1" wp14:anchorId="4BB16D65" wp14:editId="47A5F927">
                <wp:simplePos x="0" y="0"/>
                <wp:positionH relativeFrom="column">
                  <wp:posOffset>3054350</wp:posOffset>
                </wp:positionH>
                <wp:positionV relativeFrom="paragraph">
                  <wp:posOffset>-900430</wp:posOffset>
                </wp:positionV>
                <wp:extent cx="3581400" cy="10685780"/>
                <wp:effectExtent l="0" t="0" r="19050" b="2032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8578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369B7B9" id="Rechthoek 6" o:spid="_x0000_s1026" style="position:absolute;margin-left:240.5pt;margin-top:-70.9pt;width:282pt;height:84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JqowIAAMkFAAAOAAAAZHJzL2Uyb0RvYy54bWysVEtv2zAMvg/YfxB0X21nSZoadYqgRYYB&#10;QVu0HXpWZCk2KouapLz260fJj2ZdsUMxHwTRJD+Sn0heXh0aRXbCuhp0QbOzlBKhOZS13hT0x9Py&#10;y4wS55kumQItCnoUjl7NP3+63JtcjKACVQpLEES7fG8KWnlv8iRxvBINc2dghEalBNswj6LdJKVl&#10;e0RvVDJK02myB1saC1w4h39vWiWdR3wpBfd3UjrhiSoo5ubjaeO5Dmcyv2T5xjJT1bxLg30gi4bV&#10;GoMOUDfMM7K19V9QTc0tOJD+jEOTgJQ1F7EGrCZL31TzWDEjYi1IjjMDTe7/wfLb3b0ldVnQKSWa&#10;NfhED4JXvgLxQqaBnr1xOVo9mnsbCnRmBfzFoSL5QxME19kcpG2CLZZHDpHr48C1OHjC8efXySwb&#10;p/gkHHVZOp1NzmfxORKW9/7GOv9NQEPCpaAWXzOSzHYr50MGLO9NYmqg6nJZKxUFu1lfK0t2DF9+&#10;uZxOMVbr4k7NlP6YJ4YOrpGDtuxIgD8qEQCVfhASacVCRzHl2NBiSIhxLrTPWlXFStHmOUnx69MM&#10;IxA8Yp0RMCBLrG/A7gB6yxakx26r7eyDq4jzMDin/0qsdR48YmTQfnBuag32PQCFVXWRW/uepJaa&#10;wNIayiM2nYV2Gp3hyxofeMWcv2cWxw+7AleKv8NDKtgXFLobJRXYX+/9D/Y4FailZI/jXFD3c8us&#10;oER91zgvF9l4HOY/CuPJ+QgFe6pZn2r0trkG7JsMl5fh8Rrsveqv0kLzjJtnEaKiimmOsQvKve2F&#10;a9+uGdxdXCwW0Qxn3jC/0o+GB/DAamjgp8Mzs6brco8Tcgv96LP8TbO3tsFTw2LrQdZxEl557fjG&#10;fREbp9ttYSGdytHqdQPPfwMAAP//AwBQSwMEFAAGAAgAAAAhAIGttCbiAAAADgEAAA8AAABkcnMv&#10;ZG93bnJldi54bWxMj0tPwzAQhO9I/Adrkbi1jqsESohTIR7ihtSU19GNlzgltqPYacK/Z3uC2+7O&#10;aHa+YjPbjh1xCK13EsQyAYau9rp1jYTX3dNiDSxE5bTqvEMJPxhgU56fFSrXfnJbPFaxYRTiQq4k&#10;mBj7nPNQG7QqLH2PjrQvP1gVaR0argc1Ubjt+CpJrrhVraMPRvV4b7D+rkYrIbt5qQ7vb5N9XBk9&#10;ford8/Xh4UPKy4v57hZYxDn+meFUn6pDSZ32fnQ6sE5CuhbEEiUsRCoI4mRJ0oxue5qylFReFvw/&#10;RvkLAAD//wMAUEsBAi0AFAAGAAgAAAAhALaDOJL+AAAA4QEAABMAAAAAAAAAAAAAAAAAAAAAAFtD&#10;b250ZW50X1R5cGVzXS54bWxQSwECLQAUAAYACAAAACEAOP0h/9YAAACUAQAACwAAAAAAAAAAAAAA&#10;AAAvAQAAX3JlbHMvLnJlbHNQSwECLQAUAAYACAAAACEAgC1CaqMCAADJBQAADgAAAAAAAAAAAAAA&#10;AAAuAgAAZHJzL2Uyb0RvYy54bWxQSwECLQAUAAYACAAAACEAga20JuIAAAAOAQAADwAAAAAAAAAA&#10;AAAAAAD9BAAAZHJzL2Rvd25yZXYueG1sUEsFBgAAAAAEAAQA8wAAAAwGAAAAAA==&#10;" fillcolor="#f60" strokecolor="#f60" strokeweight="2pt">
                <v:path arrowok="t"/>
              </v:rect>
            </w:pict>
          </mc:Fallback>
        </mc:AlternateContent>
      </w:r>
    </w:p>
    <w:p w14:paraId="09B141EA" w14:textId="4697B13D" w:rsidR="009C4975" w:rsidRPr="001A2840" w:rsidRDefault="009C4975">
      <w:pPr>
        <w:rPr>
          <w:rFonts w:ascii="Arial" w:hAnsi="Arial" w:cs="Arial"/>
        </w:rPr>
      </w:pPr>
    </w:p>
    <w:p w14:paraId="703A6A2C" w14:textId="5C114E49" w:rsidR="009C4975" w:rsidRPr="001A2840" w:rsidRDefault="009C4975">
      <w:pPr>
        <w:rPr>
          <w:rFonts w:ascii="Arial" w:hAnsi="Arial" w:cs="Arial"/>
        </w:rPr>
      </w:pPr>
    </w:p>
    <w:p w14:paraId="0C0814B8" w14:textId="2D4A9893" w:rsidR="009C4975" w:rsidRPr="001A2840" w:rsidRDefault="009C4975">
      <w:pPr>
        <w:rPr>
          <w:rFonts w:ascii="Arial" w:hAnsi="Arial" w:cs="Arial"/>
        </w:rPr>
      </w:pPr>
    </w:p>
    <w:p w14:paraId="2D0F9EB4" w14:textId="53477FD1" w:rsidR="009C4975" w:rsidRPr="001A2840" w:rsidRDefault="009C4975">
      <w:pPr>
        <w:rPr>
          <w:rFonts w:ascii="Arial" w:hAnsi="Arial" w:cs="Arial"/>
        </w:rPr>
      </w:pPr>
    </w:p>
    <w:p w14:paraId="4B481A49" w14:textId="0E1A964B" w:rsidR="009C4975" w:rsidRPr="001A2840" w:rsidRDefault="009C4975">
      <w:pPr>
        <w:rPr>
          <w:rFonts w:ascii="Arial" w:hAnsi="Arial" w:cs="Arial"/>
        </w:rPr>
      </w:pPr>
    </w:p>
    <w:p w14:paraId="28253385" w14:textId="6A005E59" w:rsidR="009C4975" w:rsidRPr="001A2840" w:rsidRDefault="009C4975">
      <w:pPr>
        <w:rPr>
          <w:rFonts w:ascii="Arial" w:hAnsi="Arial" w:cs="Arial"/>
        </w:rPr>
      </w:pPr>
    </w:p>
    <w:p w14:paraId="3636365B" w14:textId="241A9E30" w:rsidR="009C4975" w:rsidRPr="001A2840" w:rsidRDefault="009C4975">
      <w:pPr>
        <w:rPr>
          <w:rFonts w:ascii="Arial" w:hAnsi="Arial" w:cs="Arial"/>
          <w:lang w:val="nl-NL"/>
        </w:rPr>
      </w:pPr>
    </w:p>
    <w:p w14:paraId="58D00E02" w14:textId="0612CD50" w:rsidR="009C4975" w:rsidRPr="001A2840" w:rsidRDefault="009C4975">
      <w:pPr>
        <w:rPr>
          <w:rFonts w:ascii="Arial" w:hAnsi="Arial" w:cs="Arial"/>
        </w:rPr>
      </w:pPr>
    </w:p>
    <w:p w14:paraId="40B65179" w14:textId="7E9B01E1" w:rsidR="009C4975" w:rsidRPr="001A2840" w:rsidRDefault="009C4975" w:rsidP="009C4975">
      <w:pPr>
        <w:tabs>
          <w:tab w:val="left" w:pos="5376"/>
        </w:tabs>
        <w:rPr>
          <w:rFonts w:ascii="Arial" w:hAnsi="Arial" w:cs="Arial"/>
        </w:rPr>
      </w:pPr>
      <w:r w:rsidRPr="001A2840">
        <w:rPr>
          <w:rFonts w:ascii="Arial" w:hAnsi="Arial" w:cs="Arial"/>
        </w:rPr>
        <w:tab/>
      </w:r>
    </w:p>
    <w:p w14:paraId="2D605444" w14:textId="1AE09310"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592B0335" wp14:editId="43E1C900">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B17E0" w14:textId="77777777" w:rsidR="001B47E0" w:rsidRPr="008659D9" w:rsidRDefault="001B47E0" w:rsidP="00B36789">
                            <w:pPr>
                              <w:spacing w:after="0"/>
                              <w:rPr>
                                <w:rFonts w:ascii="Trebuchet MS" w:hAnsi="Trebuchet MS"/>
                                <w:b/>
                                <w:color w:val="FFFFFF" w:themeColor="background1"/>
                                <w:sz w:val="48"/>
                              </w:rPr>
                            </w:pPr>
                            <w:r>
                              <w:rPr>
                                <w:rFonts w:ascii="Trebuchet MS" w:hAnsi="Trebuchet MS"/>
                                <w:b/>
                                <w:color w:val="FFFFFF" w:themeColor="background1"/>
                                <w:sz w:val="48"/>
                              </w:rPr>
                              <w:t>INDUSTRIËLE WETENSCHAPPEN</w:t>
                            </w:r>
                          </w:p>
                          <w:p w14:paraId="375FAE3D" w14:textId="77777777" w:rsidR="001B47E0" w:rsidRPr="008659D9" w:rsidRDefault="001B47E0" w:rsidP="00B36789">
                            <w:pPr>
                              <w:spacing w:after="0"/>
                              <w:rPr>
                                <w:rFonts w:ascii="Trebuchet MS" w:hAnsi="Trebuchet MS"/>
                                <w:color w:val="FFFFFF" w:themeColor="background1"/>
                                <w:sz w:val="40"/>
                              </w:rPr>
                            </w:pPr>
                            <w:r w:rsidRPr="008659D9">
                              <w:rPr>
                                <w:rFonts w:ascii="Trebuchet MS" w:hAnsi="Trebuchet MS"/>
                                <w:color w:val="FFFFFF" w:themeColor="background1"/>
                                <w:sz w:val="40"/>
                              </w:rPr>
                              <w:t>tweede graad tso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B0335" id="Afgeronde rechthoek 9" o:spid="_x0000_s1027"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k0xgIAABUGAAAOAAAAZHJzL2Uyb0RvYy54bWysVE1v2zAMvQ/YfxB0X+1kTdoGdYqgRYYB&#10;QVe0HXpWZCn2KosapXzt14+SHTdbix2K+SCYIvlIPpG8vNo1hm0U+hpswQcnOWfKSihruyr498f5&#10;p3POfBC2FAasKvheeX41/fjhcusmaggVmFIhIxDrJ1tX8CoEN8kyLyvVCH8CTllSasBGBBJxlZUo&#10;toTemGyY5+NsC1g6BKm8p9ubVsmnCV9rJcM3rb0KzBSccgvpxHQu45lNL8VkhcJVtezSEO/IohG1&#10;paA91I0Igq2xfgXV1BLBgw4nEpoMtK6lSjVQNYP8r2oeKuFUqoXI8a6nyf8/WHm7uUNWlwW/4MyK&#10;hp5oplcKwZaKoZJVqEA9s4tI1Nb5Cdk/uDuMpXq3APnsSZH9oYmC72x2GptoS4WyXWJ937OudoFJ&#10;uhyNxsNxTo8jSTc4H519PhvFcJmYHNwd+vBFQcPiT8ER1ra8p7dNlIvNwofEfdlVIMofnOnG0Etu&#10;hGGjnL4OsTMm7ANmKgVMXc5rY5KAq+W1QUauBZ/PxzG3Nh1/bGbs+zwpdHRNnLU0JcLC3qgIaOy9&#10;0vQgRMwwlZdGQfUJCSmVDYNWVQl6pZTncY29R+IwAUZkTfX12B1AHLPX2G21nX10VWmSeuf8X4m1&#10;zr1Higw29M5NbQHfAjBUVRe5tT+Q1FITWQq75S41a7KMN0so99TACO1keyfnNfXIQvhwJ5AagPqK&#10;1lP4Roc2sC04dH+cVYC/3rqP9jRhpOVsS6uh4P7nWqDizHy1NHsXg9PTuEuScDo6G5KAx5rlscau&#10;m2ugThrQInQy/Ub7YA6/GqF5oi02i1FJJayk2AWXAQ/CdWhXFu1BqWazZEb7w4mwsA9ORvDIc2zp&#10;x92TQNcNSqAZu4XDGhGT1P0txy+20dPCbB1A1yEqX3jtBNo9qZW6PRmX27GcrF62+fQ3AAAA//8D&#10;AFBLAwQUAAYACAAAACEAZDeqTd4AAAANAQAADwAAAGRycy9kb3ducmV2LnhtbEyPQU/DMAyF70j8&#10;h8hI3FiyobLRNZ0Q0g5wQOpA4uo1WVstcaomW8u/xz3Bzc9+ev5esZu8E1c7xC6QhuVCgbBUB9NR&#10;o+Hrc/+wARETkkEXyGr4sRF25e1NgbkJI1X2ekiN4BCKOWpoU+pzKWPdWo9xEXpLfDuFwWNiOTTS&#10;DDhyuHdypdST9NgRf2ixt6+trc+Hi9dQ0Yd5SxL37Xdl6LzM3DuOTuv7u+llCyLZKf2ZYcZndCiZ&#10;6RguZKJwrLPHNVs1rNWGS80OtXrm1XGelMpAloX836L8BQAA//8DAFBLAQItABQABgAIAAAAIQC2&#10;gziS/gAAAOEBAAATAAAAAAAAAAAAAAAAAAAAAABbQ29udGVudF9UeXBlc10ueG1sUEsBAi0AFAAG&#10;AAgAAAAhADj9If/WAAAAlAEAAAsAAAAAAAAAAAAAAAAALwEAAF9yZWxzLy5yZWxzUEsBAi0AFAAG&#10;AAgAAAAhAA4aOTTGAgAAFQYAAA4AAAAAAAAAAAAAAAAALgIAAGRycy9lMm9Eb2MueG1sUEsBAi0A&#10;FAAGAAgAAAAhAGQ3qk3eAAAADQEAAA8AAAAAAAAAAAAAAAAAIAUAAGRycy9kb3ducmV2LnhtbFBL&#10;BQYAAAAABAAEAPMAAAArBgAAAAA=&#10;" fillcolor="#f60" strokecolor="#f60" strokeweight="2pt">
                <v:path arrowok="t"/>
                <v:textbox>
                  <w:txbxContent>
                    <w:p w14:paraId="11CB17E0" w14:textId="77777777" w:rsidR="001B47E0" w:rsidRPr="008659D9" w:rsidRDefault="001B47E0" w:rsidP="00B36789">
                      <w:pPr>
                        <w:spacing w:after="0"/>
                        <w:rPr>
                          <w:rFonts w:ascii="Trebuchet MS" w:hAnsi="Trebuchet MS"/>
                          <w:b/>
                          <w:color w:val="FFFFFF" w:themeColor="background1"/>
                          <w:sz w:val="48"/>
                        </w:rPr>
                      </w:pPr>
                      <w:r>
                        <w:rPr>
                          <w:rFonts w:ascii="Trebuchet MS" w:hAnsi="Trebuchet MS"/>
                          <w:b/>
                          <w:color w:val="FFFFFF" w:themeColor="background1"/>
                          <w:sz w:val="48"/>
                        </w:rPr>
                        <w:t>INDUSTRIËLE WETENSCHAPPEN</w:t>
                      </w:r>
                    </w:p>
                    <w:p w14:paraId="375FAE3D" w14:textId="77777777" w:rsidR="001B47E0" w:rsidRPr="008659D9" w:rsidRDefault="001B47E0" w:rsidP="00B36789">
                      <w:pPr>
                        <w:spacing w:after="0"/>
                        <w:rPr>
                          <w:rFonts w:ascii="Trebuchet MS" w:hAnsi="Trebuchet MS"/>
                          <w:color w:val="FFFFFF" w:themeColor="background1"/>
                          <w:sz w:val="40"/>
                        </w:rPr>
                      </w:pPr>
                      <w:r w:rsidRPr="008659D9">
                        <w:rPr>
                          <w:rFonts w:ascii="Trebuchet MS" w:hAnsi="Trebuchet MS"/>
                          <w:color w:val="FFFFFF" w:themeColor="background1"/>
                          <w:sz w:val="40"/>
                        </w:rPr>
                        <w:t>tweede graad tso</w:t>
                      </w:r>
                    </w:p>
                  </w:txbxContent>
                </v:textbox>
                <w10:wrap type="square" anchorx="margin" anchory="page"/>
              </v:roundrect>
            </w:pict>
          </mc:Fallback>
        </mc:AlternateContent>
      </w:r>
    </w:p>
    <w:p w14:paraId="638D8F37" w14:textId="7E4653D0" w:rsidR="009C4975" w:rsidRPr="001A2840" w:rsidRDefault="009C4975">
      <w:pPr>
        <w:rPr>
          <w:rFonts w:ascii="Arial" w:hAnsi="Arial" w:cs="Arial"/>
        </w:rPr>
      </w:pPr>
    </w:p>
    <w:p w14:paraId="48BC1B01" w14:textId="6B0A5F5A" w:rsidR="009C4975" w:rsidRPr="001A2840" w:rsidRDefault="00B34707">
      <w:pPr>
        <w:rPr>
          <w:rFonts w:ascii="Arial" w:hAnsi="Arial" w:cs="Arial"/>
        </w:rPr>
      </w:pPr>
      <w:r w:rsidRPr="00B34707">
        <w:rPr>
          <w:rFonts w:ascii="Arial" w:hAnsi="Arial" w:cs="Arial"/>
          <w:noProof/>
          <w:sz w:val="20"/>
          <w:lang w:eastAsia="nl-BE"/>
        </w:rPr>
        <mc:AlternateContent>
          <mc:Choice Requires="wps">
            <w:drawing>
              <wp:anchor distT="0" distB="0" distL="114300" distR="114300" simplePos="0" relativeHeight="251713536" behindDoc="0" locked="0" layoutInCell="1" allowOverlap="1" wp14:anchorId="29C733A4" wp14:editId="30D862B7">
                <wp:simplePos x="0" y="0"/>
                <wp:positionH relativeFrom="column">
                  <wp:posOffset>-846306</wp:posOffset>
                </wp:positionH>
                <wp:positionV relativeFrom="paragraph">
                  <wp:posOffset>260890</wp:posOffset>
                </wp:positionV>
                <wp:extent cx="1619250" cy="19050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619250" cy="190500"/>
                        </a:xfrm>
                        <a:prstGeom prst="rect">
                          <a:avLst/>
                        </a:prstGeom>
                        <a:noFill/>
                        <a:ln w="6350">
                          <a:noFill/>
                        </a:ln>
                        <a:effectLst/>
                      </wps:spPr>
                      <wps:txbx>
                        <w:txbxContent>
                          <w:p w14:paraId="44A33AA7" w14:textId="77777777" w:rsidR="00B34707" w:rsidRPr="00835A0F" w:rsidRDefault="00B34707" w:rsidP="00B34707">
                            <w:pPr>
                              <w:rPr>
                                <w:color w:val="808080" w:themeColor="background1" w:themeShade="80"/>
                                <w:sz w:val="14"/>
                              </w:rPr>
                            </w:pPr>
                            <w:r w:rsidRPr="00835A0F">
                              <w:rPr>
                                <w:color w:val="808080" w:themeColor="background1" w:themeShade="80"/>
                                <w:sz w:val="14"/>
                              </w:rPr>
                              <w:t>KU Leuven – Rob Stevens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733A4" id="Tekstvak 14" o:spid="_x0000_s1028" type="#_x0000_t202" style="position:absolute;margin-left:-66.65pt;margin-top:20.55pt;width:127.5pt;height: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fvNwIAAGgEAAAOAAAAZHJzL2Uyb0RvYy54bWysVE2P2jAQvVfqf7B8LwkUaEGEFd0VVaXV&#10;7kpQ7dk4DkSbeFzbkNBf32cHWLrtqerFmS+PZ96byeymrSt2UNaVpDPe76WcKS0pL/U249/Xyw+f&#10;OXNe6FxUpFXGj8rxm/n7d7PGTNWAdlTlyjIk0W7amIzvvDfTJHFyp2rhemSUhrMgWwsP1W6T3IoG&#10;2esqGaTpOGnI5saSVM7Betc5+TzmLwol/WNROOVZlXHU5uNp47kJZzKfienWCrMr5akM8Q9V1KLU&#10;ePSS6k54wfa2/CNVXUpLjgrfk1QnVBSlVLEHdNNP33Sz2gmjYi8Ax5kLTO7/pZUPhyfLyhzcDTnT&#10;ogZHa/Xi/EG8MJiAT2PcFGErg0DffqEWsWe7gzG03Ra2Dl80xOAH0scLuqr1TIZL4/5kMIJLwtef&#10;pKM0wp+83jbW+a+KahaEjFuwF0EVh3vnUQlCzyHhMU3Lsqoig5VmTcbHH5H+Nw9uVDpYVJyFU5rQ&#10;UVd5kHy7aSMCg3NXG8qPaNZSNy7OyGWJiu6F80/CYj7QBGbeP+IoKsLLdJI425H9+Td7iAdt8HLW&#10;YN4y7n7shVWcVd80CJ30h8MwoFEZjj4NoNhrz+bao/f1LWGk+9guI6MY4n11FgtL9TNWYxFehUto&#10;ibcz7s/ire+2AKsl1WIRgzCSRvh7vTIypA64BbzX7bOw5kSKB50PdJ5MMX3DTRfbcbDYeyrKSFzA&#10;uUMVLAYF4xz5PK1e2JdrPUa9/iDmvwAAAP//AwBQSwMEFAAGAAgAAAAhANjt/dbhAAAACgEAAA8A&#10;AABkcnMvZG93bnJldi54bWxMj8tOwzAQRfdI/IM1SOxaxwnQKmRSVZEqJASLlm7YTWI3ifAjxG4b&#10;+HrcVVnOzNGdc4vVZDQ7qdH3ziKIeQJM2cbJ3rYI+4/NbAnMB7KStLMK4Ud5WJW3NwXl0p3tVp12&#10;oWUxxPqcELoQhpxz33TKkJ+7Qdl4O7jRUIjj2HI50jmGG83TJHnihnobP3Q0qKpTzdfuaBBeq807&#10;bevULH919fJ2WA/f+89HxPu7af0MLKgpXGG46Ed1KKNT7Y5WeqYRZiLLssgiPAgB7EKkYgGsRljE&#10;BS8L/r9C+QcAAP//AwBQSwECLQAUAAYACAAAACEAtoM4kv4AAADhAQAAEwAAAAAAAAAAAAAAAAAA&#10;AAAAW0NvbnRlbnRfVHlwZXNdLnhtbFBLAQItABQABgAIAAAAIQA4/SH/1gAAAJQBAAALAAAAAAAA&#10;AAAAAAAAAC8BAABfcmVscy8ucmVsc1BLAQItABQABgAIAAAAIQBrV6fvNwIAAGgEAAAOAAAAAAAA&#10;AAAAAAAAAC4CAABkcnMvZTJvRG9jLnhtbFBLAQItABQABgAIAAAAIQDY7f3W4QAAAAoBAAAPAAAA&#10;AAAAAAAAAAAAAJEEAABkcnMvZG93bnJldi54bWxQSwUGAAAAAAQABADzAAAAnwUAAAAA&#10;" filled="f" stroked="f" strokeweight=".5pt">
                <v:textbox>
                  <w:txbxContent>
                    <w:p w14:paraId="44A33AA7" w14:textId="77777777" w:rsidR="00B34707" w:rsidRPr="00835A0F" w:rsidRDefault="00B34707" w:rsidP="00B34707">
                      <w:pPr>
                        <w:rPr>
                          <w:color w:val="808080" w:themeColor="background1" w:themeShade="80"/>
                          <w:sz w:val="14"/>
                        </w:rPr>
                      </w:pPr>
                      <w:r w:rsidRPr="00835A0F">
                        <w:rPr>
                          <w:color w:val="808080" w:themeColor="background1" w:themeShade="80"/>
                          <w:sz w:val="14"/>
                        </w:rPr>
                        <w:t>KU Leuven – Rob Stevens</w:t>
                      </w:r>
                    </w:p>
                  </w:txbxContent>
                </v:textbox>
              </v:shape>
            </w:pict>
          </mc:Fallback>
        </mc:AlternateContent>
      </w:r>
    </w:p>
    <w:p w14:paraId="7364D006" w14:textId="0ECB083A" w:rsidR="009C4975" w:rsidRPr="001A2840" w:rsidRDefault="009C4975">
      <w:pPr>
        <w:rPr>
          <w:rFonts w:ascii="Arial" w:hAnsi="Arial" w:cs="Arial"/>
        </w:rPr>
      </w:pPr>
    </w:p>
    <w:p w14:paraId="7D8D6E23" w14:textId="608D5C2D" w:rsidR="009C4975" w:rsidRPr="001A2840" w:rsidRDefault="009C4975">
      <w:pPr>
        <w:rPr>
          <w:rFonts w:ascii="Arial" w:hAnsi="Arial" w:cs="Arial"/>
        </w:rPr>
      </w:pPr>
    </w:p>
    <w:p w14:paraId="35C72D93" w14:textId="1BE6E77E" w:rsidR="009C4975" w:rsidRPr="001A2840" w:rsidRDefault="009C4975">
      <w:pPr>
        <w:rPr>
          <w:rFonts w:ascii="Arial" w:hAnsi="Arial" w:cs="Arial"/>
        </w:rPr>
      </w:pPr>
    </w:p>
    <w:p w14:paraId="352C39CB" w14:textId="0A58CF3A" w:rsidR="009C4975" w:rsidRPr="001A2840" w:rsidRDefault="009C4975">
      <w:pPr>
        <w:rPr>
          <w:rFonts w:ascii="Arial" w:hAnsi="Arial" w:cs="Arial"/>
        </w:rPr>
      </w:pPr>
    </w:p>
    <w:p w14:paraId="7CB1EEF8" w14:textId="2553B18F" w:rsidR="009C4975" w:rsidRPr="001A2840" w:rsidRDefault="009C4975">
      <w:pPr>
        <w:rPr>
          <w:rFonts w:ascii="Arial" w:hAnsi="Arial" w:cs="Arial"/>
        </w:rPr>
      </w:pPr>
    </w:p>
    <w:p w14:paraId="51299235" w14:textId="77777777" w:rsidR="009C4975" w:rsidRPr="001A2840" w:rsidRDefault="009C4975">
      <w:pPr>
        <w:rPr>
          <w:rFonts w:ascii="Arial" w:hAnsi="Arial" w:cs="Arial"/>
        </w:rPr>
      </w:pPr>
    </w:p>
    <w:p w14:paraId="42DAEDAB" w14:textId="77777777" w:rsidR="009C4975" w:rsidRPr="001A2840" w:rsidRDefault="009C4975">
      <w:pPr>
        <w:rPr>
          <w:rFonts w:ascii="Arial" w:hAnsi="Arial" w:cs="Arial"/>
        </w:rPr>
      </w:pPr>
    </w:p>
    <w:p w14:paraId="63DCA0F8" w14:textId="77777777" w:rsidR="009C4975" w:rsidRPr="001A2840" w:rsidRDefault="009C4975">
      <w:pPr>
        <w:rPr>
          <w:rFonts w:ascii="Arial" w:hAnsi="Arial" w:cs="Arial"/>
        </w:rPr>
      </w:pPr>
    </w:p>
    <w:p w14:paraId="221840DB" w14:textId="77777777" w:rsidR="009C4975" w:rsidRPr="001A2840" w:rsidRDefault="009C4975">
      <w:pPr>
        <w:rPr>
          <w:rFonts w:ascii="Arial" w:hAnsi="Arial" w:cs="Arial"/>
        </w:rPr>
      </w:pPr>
    </w:p>
    <w:p w14:paraId="177CE794" w14:textId="77777777"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0BF29F68" wp14:editId="75DA1672">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14:paraId="23626C0C" w14:textId="77777777" w:rsidR="001B47E0" w:rsidRDefault="001B47E0" w:rsidP="00CB0AE6">
                            <w:pPr>
                              <w:spacing w:after="0"/>
                              <w:rPr>
                                <w:rFonts w:ascii="Trebuchet MS" w:hAnsi="Trebuchet MS"/>
                                <w:color w:val="FFFFFF" w:themeColor="background1"/>
                                <w:sz w:val="36"/>
                              </w:rPr>
                            </w:pPr>
                            <w:r w:rsidRPr="008659D9">
                              <w:rPr>
                                <w:rFonts w:ascii="Trebuchet MS" w:hAnsi="Trebuchet MS"/>
                                <w:color w:val="FFFFFF" w:themeColor="background1"/>
                                <w:sz w:val="36"/>
                              </w:rPr>
                              <w:t>B</w:t>
                            </w:r>
                            <w:r>
                              <w:rPr>
                                <w:rFonts w:ascii="Trebuchet MS" w:hAnsi="Trebuchet MS"/>
                                <w:color w:val="FFFFFF" w:themeColor="background1"/>
                                <w:sz w:val="36"/>
                              </w:rPr>
                              <w:t xml:space="preserve">RUSSEL </w:t>
                            </w:r>
                          </w:p>
                          <w:p w14:paraId="11D7D1DE" w14:textId="1C62B139" w:rsidR="001B47E0" w:rsidRPr="008659D9" w:rsidRDefault="001B47E0" w:rsidP="00B55A86">
                            <w:pPr>
                              <w:rPr>
                                <w:rFonts w:ascii="Trebuchet MS" w:hAnsi="Trebuchet MS"/>
                                <w:color w:val="FFFFFF" w:themeColor="background1"/>
                                <w:sz w:val="36"/>
                              </w:rPr>
                            </w:pPr>
                            <w:r>
                              <w:rPr>
                                <w:rFonts w:ascii="Trebuchet MS" w:hAnsi="Trebuchet MS"/>
                                <w:color w:val="FFFFFF" w:themeColor="background1"/>
                                <w:sz w:val="36"/>
                              </w:rPr>
                              <w:t>D/2016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58/005</w:t>
                            </w:r>
                            <w:r w:rsidRPr="008659D9">
                              <w:rPr>
                                <w:rFonts w:ascii="Trebuchet MS" w:hAnsi="Trebuchet MS"/>
                                <w:color w:val="FFFFFF" w:themeColor="background1"/>
                                <w:sz w:val="36"/>
                              </w:rPr>
                              <w:t xml:space="preserve"> </w:t>
                            </w:r>
                          </w:p>
                          <w:p w14:paraId="1F9AEC65" w14:textId="77777777" w:rsidR="001B47E0" w:rsidRPr="008659D9" w:rsidRDefault="001B47E0" w:rsidP="00B55A86">
                            <w:pPr>
                              <w:rPr>
                                <w:rFonts w:ascii="Trebuchet MS" w:hAnsi="Trebuchet MS"/>
                                <w:color w:val="FFFFFF" w:themeColor="background1"/>
                                <w:sz w:val="36"/>
                              </w:rPr>
                            </w:pPr>
                            <w:r>
                              <w:rPr>
                                <w:rFonts w:ascii="Trebuchet MS" w:hAnsi="Trebuchet MS"/>
                                <w:color w:val="FFFFFF" w:themeColor="background1"/>
                                <w:sz w:val="36"/>
                              </w:rPr>
                              <w:t>September 2016</w:t>
                            </w:r>
                            <w:r w:rsidRPr="008659D9">
                              <w:rPr>
                                <w:rFonts w:ascii="Trebuchet MS" w:hAnsi="Trebuchet MS"/>
                                <w:color w:val="FFFFFF" w:themeColor="background1"/>
                                <w:sz w:val="36"/>
                              </w:rPr>
                              <w:br/>
                            </w:r>
                            <w:r w:rsidRPr="008659D9">
                              <w:rPr>
                                <w:rFonts w:ascii="Trebuchet MS" w:hAnsi="Trebuchet MS"/>
                                <w:color w:val="FFFFFF" w:themeColor="background1"/>
                              </w:rPr>
                              <w:t xml:space="preserve">(vervangt </w:t>
                            </w:r>
                            <w:r>
                              <w:rPr>
                                <w:rFonts w:ascii="Trebuchet MS" w:hAnsi="Trebuchet MS"/>
                                <w:color w:val="FFFFFF" w:themeColor="background1"/>
                              </w:rPr>
                              <w:t>leerplan D/2013/7841/007</w:t>
                            </w:r>
                            <w:r w:rsidRPr="008659D9">
                              <w:rPr>
                                <w:rFonts w:ascii="Trebuchet MS" w:hAnsi="Trebuchet MS"/>
                                <w:color w:val="FFFFFF" w:themeColor="background1"/>
                              </w:rPr>
                              <w:t>)</w:t>
                            </w:r>
                          </w:p>
                          <w:p w14:paraId="156BA1C1" w14:textId="77777777" w:rsidR="001B47E0" w:rsidRPr="008659D9" w:rsidRDefault="001B47E0"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29F68" id="Tekstvak 15" o:spid="_x0000_s1029"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ABowIAANcFAAAOAAAAZHJzL2Uyb0RvYy54bWysVFtP2zAUfp+0/2D5faQpbYGoKepAnSZV&#10;gAYTz65jt1EdH892m3S/nmMnKYXthWkvie3zndt3LtPrplJkL6wrQec0PRtQIjSHotTrnP58Wny5&#10;pMR5pgumQIucHoSj17PPn6a1ycQQNqAKYQka0S6rTU433pssSRzfiIq5MzBCo1CCrZjHq10nhWU1&#10;Wq9UMhwMJkkNtjAWuHAOX29bIZ1F+1IK7u+ldMITlVOMzcevjd9V+CazKcvWlplNybsw2D9EUbFS&#10;o9OjqVvmGdnZ8g9TVcktOJD+jEOVgJQlFzEHzCYdvMvmccOMiLkgOc4caXL/zyy/2z9YUhZYuzEl&#10;mlVYoyexdX7PtgSfkJ/auAxhjwaBvvkKDWJjrs4sgW8dQpITTKvgEB34aKStwh8zJaiIJTgcaReN&#10;Jxwfh1cX6eUARRxl6VU6Gg+j4+RV3VjnvwmoSDjk1GJdYwhsv3Q+BMCyHhK8OVBlsSiVihe7Xt0o&#10;S/YMe2CxmEzQVavyBqY0qXM6OR8P2uQ+bAJjUDo4FLHvusACMy0Z8eQPSgSM0j+ERN4jJzHK0PHi&#10;GCfjXGifdoFGdEBJzOkjih3+NaqPKLd5oEb0DNoflatSg21peht2se1Dli2+6w3X5h0o8M2qiQ13&#10;3jfXCooD9paFdjqd4YsSy7xkzj8wi+OIrYErxt/jRyrAKkF3omQD9vff3gMepwSllNQ43jl1v3bM&#10;CkrUd43zg102CvsgXkbjiyFe7KlkdSrRu+oGsHtSXGaGx2PAe9UfpYXqGTfRPHhFEdMcfefU98cb&#10;3y4d3GRczOcRhBvAML/Uj4b3IxWa+Kl5ZtZ0ne5xSO6gXwQse9fwLTbUR8N850GWcRoCzy2rHf+4&#10;PeKQdJsurKfTe0S97uPZCwAAAP//AwBQSwMEFAAGAAgAAAAhAArS1SLgAAAACgEAAA8AAABkcnMv&#10;ZG93bnJldi54bWxMj8tOwzAQRfdI/IM1SOyok0BfaZyKghCLskmL1K0Tu3FoPI5stw1/z7CC5cwc&#10;3Tm3WI+2ZxftQ+dQQDpJgGlsnOqwFfC5f3tYAAtRopK9Qy3gWwdYl7c3hcyVu2KlL7vYMgrBkEsB&#10;JsYh5zw0RlsZJm7QSLej81ZGGn3LlZdXCrc9z5Jkxq3skD4YOegXo5vT7mwFbL7aim/34eNwMrPX&#10;jaz80/G9FuL+bnxeAYt6jH8w/OqTOpTkVLszqsB6AdN0OSdUQJZSJwKWizktagGPWTYFXhb8f4Xy&#10;BwAA//8DAFBLAQItABQABgAIAAAAIQC2gziS/gAAAOEBAAATAAAAAAAAAAAAAAAAAAAAAABbQ29u&#10;dGVudF9UeXBlc10ueG1sUEsBAi0AFAAGAAgAAAAhADj9If/WAAAAlAEAAAsAAAAAAAAAAAAAAAAA&#10;LwEAAF9yZWxzLy5yZWxzUEsBAi0AFAAGAAgAAAAhAIyk0AGjAgAA1wUAAA4AAAAAAAAAAAAAAAAA&#10;LgIAAGRycy9lMm9Eb2MueG1sUEsBAi0AFAAGAAgAAAAhAArS1SLgAAAACgEAAA8AAAAAAAAAAAAA&#10;AAAA/QQAAGRycy9kb3ducmV2LnhtbFBLBQYAAAAABAAEAPMAAAAKBgAAAAA=&#10;" fillcolor="#f60" strokecolor="#f60" strokeweight=".5pt">
                <v:path arrowok="t"/>
                <v:textbox>
                  <w:txbxContent>
                    <w:p w14:paraId="23626C0C" w14:textId="77777777" w:rsidR="001B47E0" w:rsidRDefault="001B47E0" w:rsidP="00CB0AE6">
                      <w:pPr>
                        <w:spacing w:after="0"/>
                        <w:rPr>
                          <w:rFonts w:ascii="Trebuchet MS" w:hAnsi="Trebuchet MS"/>
                          <w:color w:val="FFFFFF" w:themeColor="background1"/>
                          <w:sz w:val="36"/>
                        </w:rPr>
                      </w:pPr>
                      <w:r w:rsidRPr="008659D9">
                        <w:rPr>
                          <w:rFonts w:ascii="Trebuchet MS" w:hAnsi="Trebuchet MS"/>
                          <w:color w:val="FFFFFF" w:themeColor="background1"/>
                          <w:sz w:val="36"/>
                        </w:rPr>
                        <w:t>B</w:t>
                      </w:r>
                      <w:r>
                        <w:rPr>
                          <w:rFonts w:ascii="Trebuchet MS" w:hAnsi="Trebuchet MS"/>
                          <w:color w:val="FFFFFF" w:themeColor="background1"/>
                          <w:sz w:val="36"/>
                        </w:rPr>
                        <w:t xml:space="preserve">RUSSEL </w:t>
                      </w:r>
                    </w:p>
                    <w:p w14:paraId="11D7D1DE" w14:textId="1C62B139" w:rsidR="001B47E0" w:rsidRPr="008659D9" w:rsidRDefault="001B47E0" w:rsidP="00B55A86">
                      <w:pPr>
                        <w:rPr>
                          <w:rFonts w:ascii="Trebuchet MS" w:hAnsi="Trebuchet MS"/>
                          <w:color w:val="FFFFFF" w:themeColor="background1"/>
                          <w:sz w:val="36"/>
                        </w:rPr>
                      </w:pPr>
                      <w:r>
                        <w:rPr>
                          <w:rFonts w:ascii="Trebuchet MS" w:hAnsi="Trebuchet MS"/>
                          <w:color w:val="FFFFFF" w:themeColor="background1"/>
                          <w:sz w:val="36"/>
                        </w:rPr>
                        <w:t>D/2016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58/005</w:t>
                      </w:r>
                      <w:r w:rsidRPr="008659D9">
                        <w:rPr>
                          <w:rFonts w:ascii="Trebuchet MS" w:hAnsi="Trebuchet MS"/>
                          <w:color w:val="FFFFFF" w:themeColor="background1"/>
                          <w:sz w:val="36"/>
                        </w:rPr>
                        <w:t xml:space="preserve"> </w:t>
                      </w:r>
                    </w:p>
                    <w:p w14:paraId="1F9AEC65" w14:textId="77777777" w:rsidR="001B47E0" w:rsidRPr="008659D9" w:rsidRDefault="001B47E0" w:rsidP="00B55A86">
                      <w:pPr>
                        <w:rPr>
                          <w:rFonts w:ascii="Trebuchet MS" w:hAnsi="Trebuchet MS"/>
                          <w:color w:val="FFFFFF" w:themeColor="background1"/>
                          <w:sz w:val="36"/>
                        </w:rPr>
                      </w:pPr>
                      <w:r>
                        <w:rPr>
                          <w:rFonts w:ascii="Trebuchet MS" w:hAnsi="Trebuchet MS"/>
                          <w:color w:val="FFFFFF" w:themeColor="background1"/>
                          <w:sz w:val="36"/>
                        </w:rPr>
                        <w:t>September 2016</w:t>
                      </w:r>
                      <w:r w:rsidRPr="008659D9">
                        <w:rPr>
                          <w:rFonts w:ascii="Trebuchet MS" w:hAnsi="Trebuchet MS"/>
                          <w:color w:val="FFFFFF" w:themeColor="background1"/>
                          <w:sz w:val="36"/>
                        </w:rPr>
                        <w:br/>
                      </w:r>
                      <w:r w:rsidRPr="008659D9">
                        <w:rPr>
                          <w:rFonts w:ascii="Trebuchet MS" w:hAnsi="Trebuchet MS"/>
                          <w:color w:val="FFFFFF" w:themeColor="background1"/>
                        </w:rPr>
                        <w:t xml:space="preserve">(vervangt </w:t>
                      </w:r>
                      <w:r>
                        <w:rPr>
                          <w:rFonts w:ascii="Trebuchet MS" w:hAnsi="Trebuchet MS"/>
                          <w:color w:val="FFFFFF" w:themeColor="background1"/>
                        </w:rPr>
                        <w:t>leerplan D/2013/7841/007</w:t>
                      </w:r>
                      <w:r w:rsidRPr="008659D9">
                        <w:rPr>
                          <w:rFonts w:ascii="Trebuchet MS" w:hAnsi="Trebuchet MS"/>
                          <w:color w:val="FFFFFF" w:themeColor="background1"/>
                        </w:rPr>
                        <w:t>)</w:t>
                      </w:r>
                    </w:p>
                    <w:p w14:paraId="156BA1C1" w14:textId="77777777" w:rsidR="001B47E0" w:rsidRPr="008659D9" w:rsidRDefault="001B47E0" w:rsidP="00B55A86">
                      <w:pPr>
                        <w:rPr>
                          <w:rFonts w:ascii="Trebuchet MS" w:hAnsi="Trebuchet MS"/>
                          <w:color w:val="FFFFFF" w:themeColor="background1"/>
                          <w:sz w:val="36"/>
                        </w:rPr>
                      </w:pPr>
                    </w:p>
                  </w:txbxContent>
                </v:textbox>
              </v:shape>
            </w:pict>
          </mc:Fallback>
        </mc:AlternateContent>
      </w:r>
    </w:p>
    <w:p w14:paraId="2DCCE053"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4A9C000F" wp14:editId="5DBB27F9">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27C6958A" w14:textId="77777777" w:rsidR="009C4975" w:rsidRPr="001A2840" w:rsidRDefault="009C4975">
      <w:pPr>
        <w:rPr>
          <w:rFonts w:ascii="Arial" w:hAnsi="Arial" w:cs="Arial"/>
        </w:rPr>
      </w:pPr>
    </w:p>
    <w:p w14:paraId="08638A41" w14:textId="77777777" w:rsidR="00304BFB" w:rsidRPr="001A2840" w:rsidRDefault="00304BFB" w:rsidP="001B2091">
      <w:pPr>
        <w:pStyle w:val="Inhopg1"/>
      </w:pPr>
    </w:p>
    <w:p w14:paraId="6DBB9F26" w14:textId="77777777" w:rsidR="009C4975" w:rsidRPr="001A2840" w:rsidRDefault="009C4975">
      <w:pPr>
        <w:rPr>
          <w:rFonts w:ascii="Arial" w:hAnsi="Arial" w:cs="Arial"/>
        </w:rPr>
      </w:pPr>
    </w:p>
    <w:p w14:paraId="51D57635" w14:textId="2F7C7376" w:rsidR="001A6E2F" w:rsidRPr="00671C4E" w:rsidRDefault="00AC616E" w:rsidP="001B2091">
      <w:pPr>
        <w:pStyle w:val="Inhopg1"/>
      </w:pPr>
      <w:r w:rsidRPr="00671C4E">
        <w:lastRenderedPageBreak/>
        <w:t>Inhoud</w:t>
      </w:r>
      <w:r w:rsidR="004F0662">
        <w:t>sopgave</w:t>
      </w:r>
    </w:p>
    <w:p w14:paraId="05249D68" w14:textId="77777777" w:rsidR="001A6E2F" w:rsidRPr="00671C4E" w:rsidRDefault="001A6E2F" w:rsidP="001B2091">
      <w:pPr>
        <w:pStyle w:val="Inhopg1"/>
      </w:pPr>
    </w:p>
    <w:p w14:paraId="2F84DF96" w14:textId="77777777" w:rsidR="00E610B2" w:rsidRDefault="00A228E2">
      <w:pPr>
        <w:pStyle w:val="Inhopg1"/>
        <w:rPr>
          <w:rFonts w:asciiTheme="minorHAnsi" w:eastAsiaTheme="minorEastAsia" w:hAnsiTheme="minorHAnsi" w:cstheme="minorBidi"/>
          <w:b w:val="0"/>
          <w:color w:val="auto"/>
          <w:sz w:val="22"/>
          <w:lang w:eastAsia="nl-BE"/>
        </w:rPr>
      </w:pPr>
      <w:r w:rsidRPr="00671C4E">
        <w:fldChar w:fldCharType="begin"/>
      </w:r>
      <w:r w:rsidRPr="00671C4E">
        <w:instrText xml:space="preserve"> TOC \h \z \t "LPKop1;1;LPKop2;2" </w:instrText>
      </w:r>
      <w:r w:rsidRPr="00671C4E">
        <w:fldChar w:fldCharType="separate"/>
      </w:r>
      <w:hyperlink w:anchor="_Toc440461172" w:history="1">
        <w:r w:rsidR="00E610B2" w:rsidRPr="002E248C">
          <w:rPr>
            <w:rStyle w:val="Hyperlink"/>
          </w:rPr>
          <w:t>1</w:t>
        </w:r>
        <w:r w:rsidR="00E610B2">
          <w:rPr>
            <w:rFonts w:asciiTheme="minorHAnsi" w:eastAsiaTheme="minorEastAsia" w:hAnsiTheme="minorHAnsi" w:cstheme="minorBidi"/>
            <w:b w:val="0"/>
            <w:color w:val="auto"/>
            <w:sz w:val="22"/>
            <w:lang w:eastAsia="nl-BE"/>
          </w:rPr>
          <w:tab/>
        </w:r>
        <w:r w:rsidR="00E610B2" w:rsidRPr="002E248C">
          <w:rPr>
            <w:rStyle w:val="Hyperlink"/>
          </w:rPr>
          <w:t>Inleiding en situering van het leerplan</w:t>
        </w:r>
        <w:r w:rsidR="00E610B2">
          <w:rPr>
            <w:webHidden/>
          </w:rPr>
          <w:tab/>
        </w:r>
        <w:r w:rsidR="00E610B2">
          <w:rPr>
            <w:webHidden/>
          </w:rPr>
          <w:fldChar w:fldCharType="begin"/>
        </w:r>
        <w:r w:rsidR="00E610B2">
          <w:rPr>
            <w:webHidden/>
          </w:rPr>
          <w:instrText xml:space="preserve"> PAGEREF _Toc440461172 \h </w:instrText>
        </w:r>
        <w:r w:rsidR="00E610B2">
          <w:rPr>
            <w:webHidden/>
          </w:rPr>
        </w:r>
        <w:r w:rsidR="00E610B2">
          <w:rPr>
            <w:webHidden/>
          </w:rPr>
          <w:fldChar w:fldCharType="separate"/>
        </w:r>
        <w:r w:rsidR="004F0662">
          <w:rPr>
            <w:webHidden/>
          </w:rPr>
          <w:t>3</w:t>
        </w:r>
        <w:r w:rsidR="00E610B2">
          <w:rPr>
            <w:webHidden/>
          </w:rPr>
          <w:fldChar w:fldCharType="end"/>
        </w:r>
      </w:hyperlink>
    </w:p>
    <w:p w14:paraId="178255C3"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73" w:history="1">
        <w:r w:rsidR="00E610B2" w:rsidRPr="002E248C">
          <w:rPr>
            <w:rStyle w:val="Hyperlink"/>
            <w14:scene3d>
              <w14:camera w14:prst="orthographicFront"/>
              <w14:lightRig w14:rig="threePt" w14:dir="t">
                <w14:rot w14:lat="0" w14:lon="0" w14:rev="0"/>
              </w14:lightRig>
            </w14:scene3d>
          </w:rPr>
          <w:t>1.1</w:t>
        </w:r>
        <w:r w:rsidR="00E610B2">
          <w:rPr>
            <w:rFonts w:asciiTheme="minorHAnsi" w:eastAsiaTheme="minorEastAsia" w:hAnsiTheme="minorHAnsi" w:cstheme="minorBidi"/>
            <w:color w:val="auto"/>
            <w:sz w:val="22"/>
            <w:szCs w:val="22"/>
            <w:lang w:eastAsia="nl-BE"/>
          </w:rPr>
          <w:tab/>
        </w:r>
        <w:r w:rsidR="00E610B2" w:rsidRPr="002E248C">
          <w:rPr>
            <w:rStyle w:val="Hyperlink"/>
          </w:rPr>
          <w:t>Inleiding en situering van het leerplan</w:t>
        </w:r>
        <w:r w:rsidR="00E610B2">
          <w:rPr>
            <w:webHidden/>
          </w:rPr>
          <w:tab/>
        </w:r>
        <w:r w:rsidR="00E610B2">
          <w:rPr>
            <w:webHidden/>
          </w:rPr>
          <w:fldChar w:fldCharType="begin"/>
        </w:r>
        <w:r w:rsidR="00E610B2">
          <w:rPr>
            <w:webHidden/>
          </w:rPr>
          <w:instrText xml:space="preserve"> PAGEREF _Toc440461173 \h </w:instrText>
        </w:r>
        <w:r w:rsidR="00E610B2">
          <w:rPr>
            <w:webHidden/>
          </w:rPr>
        </w:r>
        <w:r w:rsidR="00E610B2">
          <w:rPr>
            <w:webHidden/>
          </w:rPr>
          <w:fldChar w:fldCharType="separate"/>
        </w:r>
        <w:r w:rsidR="004F0662">
          <w:rPr>
            <w:webHidden/>
          </w:rPr>
          <w:t>3</w:t>
        </w:r>
        <w:r w:rsidR="00E610B2">
          <w:rPr>
            <w:webHidden/>
          </w:rPr>
          <w:fldChar w:fldCharType="end"/>
        </w:r>
      </w:hyperlink>
    </w:p>
    <w:p w14:paraId="7E20CC43"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74" w:history="1">
        <w:r w:rsidR="00E610B2" w:rsidRPr="002E248C">
          <w:rPr>
            <w:rStyle w:val="Hyperlink"/>
            <w14:scene3d>
              <w14:camera w14:prst="orthographicFront"/>
              <w14:lightRig w14:rig="threePt" w14:dir="t">
                <w14:rot w14:lat="0" w14:lon="0" w14:rev="0"/>
              </w14:lightRig>
            </w14:scene3d>
          </w:rPr>
          <w:t>1.2</w:t>
        </w:r>
        <w:r w:rsidR="00E610B2">
          <w:rPr>
            <w:rFonts w:asciiTheme="minorHAnsi" w:eastAsiaTheme="minorEastAsia" w:hAnsiTheme="minorHAnsi" w:cstheme="minorBidi"/>
            <w:color w:val="auto"/>
            <w:sz w:val="22"/>
            <w:szCs w:val="22"/>
            <w:lang w:eastAsia="nl-BE"/>
          </w:rPr>
          <w:tab/>
        </w:r>
        <w:r w:rsidR="00E610B2" w:rsidRPr="002E248C">
          <w:rPr>
            <w:rStyle w:val="Hyperlink"/>
          </w:rPr>
          <w:t>Plaats in de lessentabel</w:t>
        </w:r>
        <w:r w:rsidR="00E610B2">
          <w:rPr>
            <w:webHidden/>
          </w:rPr>
          <w:tab/>
        </w:r>
        <w:r w:rsidR="00E610B2">
          <w:rPr>
            <w:webHidden/>
          </w:rPr>
          <w:fldChar w:fldCharType="begin"/>
        </w:r>
        <w:r w:rsidR="00E610B2">
          <w:rPr>
            <w:webHidden/>
          </w:rPr>
          <w:instrText xml:space="preserve"> PAGEREF _Toc440461174 \h </w:instrText>
        </w:r>
        <w:r w:rsidR="00E610B2">
          <w:rPr>
            <w:webHidden/>
          </w:rPr>
        </w:r>
        <w:r w:rsidR="00E610B2">
          <w:rPr>
            <w:webHidden/>
          </w:rPr>
          <w:fldChar w:fldCharType="separate"/>
        </w:r>
        <w:r w:rsidR="004F0662">
          <w:rPr>
            <w:webHidden/>
          </w:rPr>
          <w:t>4</w:t>
        </w:r>
        <w:r w:rsidR="00E610B2">
          <w:rPr>
            <w:webHidden/>
          </w:rPr>
          <w:fldChar w:fldCharType="end"/>
        </w:r>
      </w:hyperlink>
    </w:p>
    <w:p w14:paraId="4B492FE8" w14:textId="77777777" w:rsidR="00E610B2" w:rsidRDefault="00201185">
      <w:pPr>
        <w:pStyle w:val="Inhopg1"/>
        <w:rPr>
          <w:rFonts w:asciiTheme="minorHAnsi" w:eastAsiaTheme="minorEastAsia" w:hAnsiTheme="minorHAnsi" w:cstheme="minorBidi"/>
          <w:b w:val="0"/>
          <w:color w:val="auto"/>
          <w:sz w:val="22"/>
          <w:lang w:eastAsia="nl-BE"/>
        </w:rPr>
      </w:pPr>
      <w:hyperlink w:anchor="_Toc440461175" w:history="1">
        <w:r w:rsidR="00E610B2" w:rsidRPr="002E248C">
          <w:rPr>
            <w:rStyle w:val="Hyperlink"/>
          </w:rPr>
          <w:t>2</w:t>
        </w:r>
        <w:r w:rsidR="00E610B2">
          <w:rPr>
            <w:rFonts w:asciiTheme="minorHAnsi" w:eastAsiaTheme="minorEastAsia" w:hAnsiTheme="minorHAnsi" w:cstheme="minorBidi"/>
            <w:b w:val="0"/>
            <w:color w:val="auto"/>
            <w:sz w:val="22"/>
            <w:lang w:eastAsia="nl-BE"/>
          </w:rPr>
          <w:tab/>
        </w:r>
        <w:r w:rsidR="00E610B2" w:rsidRPr="002E248C">
          <w:rPr>
            <w:rStyle w:val="Hyperlink"/>
          </w:rPr>
          <w:t>Beginsituatie en instroom</w:t>
        </w:r>
        <w:r w:rsidR="00E610B2">
          <w:rPr>
            <w:webHidden/>
          </w:rPr>
          <w:tab/>
        </w:r>
        <w:r w:rsidR="00E610B2">
          <w:rPr>
            <w:webHidden/>
          </w:rPr>
          <w:fldChar w:fldCharType="begin"/>
        </w:r>
        <w:r w:rsidR="00E610B2">
          <w:rPr>
            <w:webHidden/>
          </w:rPr>
          <w:instrText xml:space="preserve"> PAGEREF _Toc440461175 \h </w:instrText>
        </w:r>
        <w:r w:rsidR="00E610B2">
          <w:rPr>
            <w:webHidden/>
          </w:rPr>
        </w:r>
        <w:r w:rsidR="00E610B2">
          <w:rPr>
            <w:webHidden/>
          </w:rPr>
          <w:fldChar w:fldCharType="separate"/>
        </w:r>
        <w:r w:rsidR="004F0662">
          <w:rPr>
            <w:webHidden/>
          </w:rPr>
          <w:t>5</w:t>
        </w:r>
        <w:r w:rsidR="00E610B2">
          <w:rPr>
            <w:webHidden/>
          </w:rPr>
          <w:fldChar w:fldCharType="end"/>
        </w:r>
      </w:hyperlink>
    </w:p>
    <w:p w14:paraId="51BFC400" w14:textId="77777777" w:rsidR="00E610B2" w:rsidRDefault="00201185">
      <w:pPr>
        <w:pStyle w:val="Inhopg1"/>
        <w:rPr>
          <w:rFonts w:asciiTheme="minorHAnsi" w:eastAsiaTheme="minorEastAsia" w:hAnsiTheme="minorHAnsi" w:cstheme="minorBidi"/>
          <w:b w:val="0"/>
          <w:color w:val="auto"/>
          <w:sz w:val="22"/>
          <w:lang w:eastAsia="nl-BE"/>
        </w:rPr>
      </w:pPr>
      <w:hyperlink w:anchor="_Toc440461176" w:history="1">
        <w:r w:rsidR="00E610B2" w:rsidRPr="002E248C">
          <w:rPr>
            <w:rStyle w:val="Hyperlink"/>
          </w:rPr>
          <w:t>3</w:t>
        </w:r>
        <w:r w:rsidR="00E610B2">
          <w:rPr>
            <w:rFonts w:asciiTheme="minorHAnsi" w:eastAsiaTheme="minorEastAsia" w:hAnsiTheme="minorHAnsi" w:cstheme="minorBidi"/>
            <w:b w:val="0"/>
            <w:color w:val="auto"/>
            <w:sz w:val="22"/>
            <w:lang w:eastAsia="nl-BE"/>
          </w:rPr>
          <w:tab/>
        </w:r>
        <w:r w:rsidR="00E610B2" w:rsidRPr="002E248C">
          <w:rPr>
            <w:rStyle w:val="Hyperlink"/>
          </w:rPr>
          <w:t>Logisch studietraject</w:t>
        </w:r>
        <w:r w:rsidR="00E610B2">
          <w:rPr>
            <w:webHidden/>
          </w:rPr>
          <w:tab/>
        </w:r>
        <w:r w:rsidR="00E610B2">
          <w:rPr>
            <w:webHidden/>
          </w:rPr>
          <w:fldChar w:fldCharType="begin"/>
        </w:r>
        <w:r w:rsidR="00E610B2">
          <w:rPr>
            <w:webHidden/>
          </w:rPr>
          <w:instrText xml:space="preserve"> PAGEREF _Toc440461176 \h </w:instrText>
        </w:r>
        <w:r w:rsidR="00E610B2">
          <w:rPr>
            <w:webHidden/>
          </w:rPr>
        </w:r>
        <w:r w:rsidR="00E610B2">
          <w:rPr>
            <w:webHidden/>
          </w:rPr>
          <w:fldChar w:fldCharType="separate"/>
        </w:r>
        <w:r w:rsidR="004F0662">
          <w:rPr>
            <w:webHidden/>
          </w:rPr>
          <w:t>6</w:t>
        </w:r>
        <w:r w:rsidR="00E610B2">
          <w:rPr>
            <w:webHidden/>
          </w:rPr>
          <w:fldChar w:fldCharType="end"/>
        </w:r>
      </w:hyperlink>
    </w:p>
    <w:p w14:paraId="44CF2358" w14:textId="77777777" w:rsidR="00E610B2" w:rsidRDefault="00201185">
      <w:pPr>
        <w:pStyle w:val="Inhopg1"/>
        <w:rPr>
          <w:rFonts w:asciiTheme="minorHAnsi" w:eastAsiaTheme="minorEastAsia" w:hAnsiTheme="minorHAnsi" w:cstheme="minorBidi"/>
          <w:b w:val="0"/>
          <w:color w:val="auto"/>
          <w:sz w:val="22"/>
          <w:lang w:eastAsia="nl-BE"/>
        </w:rPr>
      </w:pPr>
      <w:hyperlink w:anchor="_Toc440461177" w:history="1">
        <w:r w:rsidR="00E610B2" w:rsidRPr="002E248C">
          <w:rPr>
            <w:rStyle w:val="Hyperlink"/>
          </w:rPr>
          <w:t>4</w:t>
        </w:r>
        <w:r w:rsidR="00E610B2">
          <w:rPr>
            <w:rFonts w:asciiTheme="minorHAnsi" w:eastAsiaTheme="minorEastAsia" w:hAnsiTheme="minorHAnsi" w:cstheme="minorBidi"/>
            <w:b w:val="0"/>
            <w:color w:val="auto"/>
            <w:sz w:val="22"/>
            <w:lang w:eastAsia="nl-BE"/>
          </w:rPr>
          <w:tab/>
        </w:r>
        <w:r w:rsidR="00E610B2" w:rsidRPr="002E248C">
          <w:rPr>
            <w:rStyle w:val="Hyperlink"/>
          </w:rPr>
          <w:t>Christelijk mensbeeld</w:t>
        </w:r>
        <w:r w:rsidR="00E610B2">
          <w:rPr>
            <w:webHidden/>
          </w:rPr>
          <w:tab/>
        </w:r>
        <w:r w:rsidR="00E610B2">
          <w:rPr>
            <w:webHidden/>
          </w:rPr>
          <w:fldChar w:fldCharType="begin"/>
        </w:r>
        <w:r w:rsidR="00E610B2">
          <w:rPr>
            <w:webHidden/>
          </w:rPr>
          <w:instrText xml:space="preserve"> PAGEREF _Toc440461177 \h </w:instrText>
        </w:r>
        <w:r w:rsidR="00E610B2">
          <w:rPr>
            <w:webHidden/>
          </w:rPr>
        </w:r>
        <w:r w:rsidR="00E610B2">
          <w:rPr>
            <w:webHidden/>
          </w:rPr>
          <w:fldChar w:fldCharType="separate"/>
        </w:r>
        <w:r w:rsidR="004F0662">
          <w:rPr>
            <w:webHidden/>
          </w:rPr>
          <w:t>7</w:t>
        </w:r>
        <w:r w:rsidR="00E610B2">
          <w:rPr>
            <w:webHidden/>
          </w:rPr>
          <w:fldChar w:fldCharType="end"/>
        </w:r>
      </w:hyperlink>
    </w:p>
    <w:p w14:paraId="598BBDA9" w14:textId="77777777" w:rsidR="00E610B2" w:rsidRDefault="00201185">
      <w:pPr>
        <w:pStyle w:val="Inhopg1"/>
        <w:rPr>
          <w:rFonts w:asciiTheme="minorHAnsi" w:eastAsiaTheme="minorEastAsia" w:hAnsiTheme="minorHAnsi" w:cstheme="minorBidi"/>
          <w:b w:val="0"/>
          <w:color w:val="auto"/>
          <w:sz w:val="22"/>
          <w:lang w:eastAsia="nl-BE"/>
        </w:rPr>
      </w:pPr>
      <w:hyperlink w:anchor="_Toc440461178" w:history="1">
        <w:r w:rsidR="00E610B2" w:rsidRPr="002E248C">
          <w:rPr>
            <w:rStyle w:val="Hyperlink"/>
          </w:rPr>
          <w:t>5</w:t>
        </w:r>
        <w:r w:rsidR="00E610B2">
          <w:rPr>
            <w:rFonts w:asciiTheme="minorHAnsi" w:eastAsiaTheme="minorEastAsia" w:hAnsiTheme="minorHAnsi" w:cstheme="minorBidi"/>
            <w:b w:val="0"/>
            <w:color w:val="auto"/>
            <w:sz w:val="22"/>
            <w:lang w:eastAsia="nl-BE"/>
          </w:rPr>
          <w:tab/>
        </w:r>
        <w:r w:rsidR="00E610B2" w:rsidRPr="002E248C">
          <w:rPr>
            <w:rStyle w:val="Hyperlink"/>
          </w:rPr>
          <w:t>Opbouw en samenhang</w:t>
        </w:r>
        <w:r w:rsidR="00E610B2">
          <w:rPr>
            <w:webHidden/>
          </w:rPr>
          <w:tab/>
        </w:r>
        <w:r w:rsidR="00E610B2">
          <w:rPr>
            <w:webHidden/>
          </w:rPr>
          <w:fldChar w:fldCharType="begin"/>
        </w:r>
        <w:r w:rsidR="00E610B2">
          <w:rPr>
            <w:webHidden/>
          </w:rPr>
          <w:instrText xml:space="preserve"> PAGEREF _Toc440461178 \h </w:instrText>
        </w:r>
        <w:r w:rsidR="00E610B2">
          <w:rPr>
            <w:webHidden/>
          </w:rPr>
        </w:r>
        <w:r w:rsidR="00E610B2">
          <w:rPr>
            <w:webHidden/>
          </w:rPr>
          <w:fldChar w:fldCharType="separate"/>
        </w:r>
        <w:r w:rsidR="004F0662">
          <w:rPr>
            <w:webHidden/>
          </w:rPr>
          <w:t>9</w:t>
        </w:r>
        <w:r w:rsidR="00E610B2">
          <w:rPr>
            <w:webHidden/>
          </w:rPr>
          <w:fldChar w:fldCharType="end"/>
        </w:r>
      </w:hyperlink>
    </w:p>
    <w:p w14:paraId="60F7DC4D"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79" w:history="1">
        <w:r w:rsidR="00E610B2" w:rsidRPr="002E248C">
          <w:rPr>
            <w:rStyle w:val="Hyperlink"/>
            <w14:scene3d>
              <w14:camera w14:prst="orthographicFront"/>
              <w14:lightRig w14:rig="threePt" w14:dir="t">
                <w14:rot w14:lat="0" w14:lon="0" w14:rev="0"/>
              </w14:lightRig>
            </w14:scene3d>
          </w:rPr>
          <w:t>5.1</w:t>
        </w:r>
        <w:r w:rsidR="00E610B2">
          <w:rPr>
            <w:rFonts w:asciiTheme="minorHAnsi" w:eastAsiaTheme="minorEastAsia" w:hAnsiTheme="minorHAnsi" w:cstheme="minorBidi"/>
            <w:color w:val="auto"/>
            <w:sz w:val="22"/>
            <w:szCs w:val="22"/>
            <w:lang w:eastAsia="nl-BE"/>
          </w:rPr>
          <w:tab/>
        </w:r>
        <w:r w:rsidR="00E610B2" w:rsidRPr="002E248C">
          <w:rPr>
            <w:rStyle w:val="Hyperlink"/>
          </w:rPr>
          <w:t>Structuur van het leerplan</w:t>
        </w:r>
        <w:r w:rsidR="00E610B2">
          <w:rPr>
            <w:webHidden/>
          </w:rPr>
          <w:tab/>
        </w:r>
        <w:r w:rsidR="00E610B2">
          <w:rPr>
            <w:webHidden/>
          </w:rPr>
          <w:fldChar w:fldCharType="begin"/>
        </w:r>
        <w:r w:rsidR="00E610B2">
          <w:rPr>
            <w:webHidden/>
          </w:rPr>
          <w:instrText xml:space="preserve"> PAGEREF _Toc440461179 \h </w:instrText>
        </w:r>
        <w:r w:rsidR="00E610B2">
          <w:rPr>
            <w:webHidden/>
          </w:rPr>
        </w:r>
        <w:r w:rsidR="00E610B2">
          <w:rPr>
            <w:webHidden/>
          </w:rPr>
          <w:fldChar w:fldCharType="separate"/>
        </w:r>
        <w:r w:rsidR="004F0662">
          <w:rPr>
            <w:webHidden/>
          </w:rPr>
          <w:t>9</w:t>
        </w:r>
        <w:r w:rsidR="00E610B2">
          <w:rPr>
            <w:webHidden/>
          </w:rPr>
          <w:fldChar w:fldCharType="end"/>
        </w:r>
      </w:hyperlink>
    </w:p>
    <w:p w14:paraId="1FCB62FF"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80" w:history="1">
        <w:r w:rsidR="00E610B2" w:rsidRPr="002E248C">
          <w:rPr>
            <w:rStyle w:val="Hyperlink"/>
            <w14:scene3d>
              <w14:camera w14:prst="orthographicFront"/>
              <w14:lightRig w14:rig="threePt" w14:dir="t">
                <w14:rot w14:lat="0" w14:lon="0" w14:rev="0"/>
              </w14:lightRig>
            </w14:scene3d>
          </w:rPr>
          <w:t>5.2</w:t>
        </w:r>
        <w:r w:rsidR="00E610B2">
          <w:rPr>
            <w:rFonts w:asciiTheme="minorHAnsi" w:eastAsiaTheme="minorEastAsia" w:hAnsiTheme="minorHAnsi" w:cstheme="minorBidi"/>
            <w:color w:val="auto"/>
            <w:sz w:val="22"/>
            <w:szCs w:val="22"/>
            <w:lang w:eastAsia="nl-BE"/>
          </w:rPr>
          <w:tab/>
        </w:r>
        <w:r w:rsidR="00E610B2" w:rsidRPr="002E248C">
          <w:rPr>
            <w:rStyle w:val="Hyperlink"/>
          </w:rPr>
          <w:t>Leerlijn</w:t>
        </w:r>
        <w:r w:rsidR="00E610B2">
          <w:rPr>
            <w:webHidden/>
          </w:rPr>
          <w:tab/>
        </w:r>
        <w:r w:rsidR="00E610B2">
          <w:rPr>
            <w:webHidden/>
          </w:rPr>
          <w:fldChar w:fldCharType="begin"/>
        </w:r>
        <w:r w:rsidR="00E610B2">
          <w:rPr>
            <w:webHidden/>
          </w:rPr>
          <w:instrText xml:space="preserve"> PAGEREF _Toc440461180 \h </w:instrText>
        </w:r>
        <w:r w:rsidR="00E610B2">
          <w:rPr>
            <w:webHidden/>
          </w:rPr>
        </w:r>
        <w:r w:rsidR="00E610B2">
          <w:rPr>
            <w:webHidden/>
          </w:rPr>
          <w:fldChar w:fldCharType="separate"/>
        </w:r>
        <w:r w:rsidR="004F0662">
          <w:rPr>
            <w:webHidden/>
          </w:rPr>
          <w:t>10</w:t>
        </w:r>
        <w:r w:rsidR="00E610B2">
          <w:rPr>
            <w:webHidden/>
          </w:rPr>
          <w:fldChar w:fldCharType="end"/>
        </w:r>
      </w:hyperlink>
    </w:p>
    <w:p w14:paraId="58A18F20" w14:textId="77777777" w:rsidR="00E610B2" w:rsidRDefault="00201185">
      <w:pPr>
        <w:pStyle w:val="Inhopg1"/>
        <w:rPr>
          <w:rFonts w:asciiTheme="minorHAnsi" w:eastAsiaTheme="minorEastAsia" w:hAnsiTheme="minorHAnsi" w:cstheme="minorBidi"/>
          <w:b w:val="0"/>
          <w:color w:val="auto"/>
          <w:sz w:val="22"/>
          <w:lang w:eastAsia="nl-BE"/>
        </w:rPr>
      </w:pPr>
      <w:hyperlink w:anchor="_Toc440461181" w:history="1">
        <w:r w:rsidR="00E610B2" w:rsidRPr="002E248C">
          <w:rPr>
            <w:rStyle w:val="Hyperlink"/>
          </w:rPr>
          <w:t>6</w:t>
        </w:r>
        <w:r w:rsidR="00E610B2">
          <w:rPr>
            <w:rFonts w:asciiTheme="minorHAnsi" w:eastAsiaTheme="minorEastAsia" w:hAnsiTheme="minorHAnsi" w:cstheme="minorBidi"/>
            <w:b w:val="0"/>
            <w:color w:val="auto"/>
            <w:sz w:val="22"/>
            <w:lang w:eastAsia="nl-BE"/>
          </w:rPr>
          <w:tab/>
        </w:r>
        <w:r w:rsidR="00E610B2" w:rsidRPr="002E248C">
          <w:rPr>
            <w:rStyle w:val="Hyperlink"/>
          </w:rPr>
          <w:t>Algemene pedagogisch-didactische wenken</w:t>
        </w:r>
        <w:r w:rsidR="00E610B2">
          <w:rPr>
            <w:webHidden/>
          </w:rPr>
          <w:tab/>
        </w:r>
        <w:r w:rsidR="00E610B2">
          <w:rPr>
            <w:webHidden/>
          </w:rPr>
          <w:fldChar w:fldCharType="begin"/>
        </w:r>
        <w:r w:rsidR="00E610B2">
          <w:rPr>
            <w:webHidden/>
          </w:rPr>
          <w:instrText xml:space="preserve"> PAGEREF _Toc440461181 \h </w:instrText>
        </w:r>
        <w:r w:rsidR="00E610B2">
          <w:rPr>
            <w:webHidden/>
          </w:rPr>
        </w:r>
        <w:r w:rsidR="00E610B2">
          <w:rPr>
            <w:webHidden/>
          </w:rPr>
          <w:fldChar w:fldCharType="separate"/>
        </w:r>
        <w:r w:rsidR="004F0662">
          <w:rPr>
            <w:webHidden/>
          </w:rPr>
          <w:t>12</w:t>
        </w:r>
        <w:r w:rsidR="00E610B2">
          <w:rPr>
            <w:webHidden/>
          </w:rPr>
          <w:fldChar w:fldCharType="end"/>
        </w:r>
      </w:hyperlink>
    </w:p>
    <w:p w14:paraId="48FCAB32"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82" w:history="1">
        <w:r w:rsidR="00E610B2" w:rsidRPr="002E248C">
          <w:rPr>
            <w:rStyle w:val="Hyperlink"/>
            <w14:scene3d>
              <w14:camera w14:prst="orthographicFront"/>
              <w14:lightRig w14:rig="threePt" w14:dir="t">
                <w14:rot w14:lat="0" w14:lon="0" w14:rev="0"/>
              </w14:lightRig>
            </w14:scene3d>
          </w:rPr>
          <w:t>6.1</w:t>
        </w:r>
        <w:r w:rsidR="00E610B2">
          <w:rPr>
            <w:rFonts w:asciiTheme="minorHAnsi" w:eastAsiaTheme="minorEastAsia" w:hAnsiTheme="minorHAnsi" w:cstheme="minorBidi"/>
            <w:color w:val="auto"/>
            <w:sz w:val="22"/>
            <w:szCs w:val="22"/>
            <w:lang w:eastAsia="nl-BE"/>
          </w:rPr>
          <w:tab/>
        </w:r>
        <w:r w:rsidR="00E610B2" w:rsidRPr="002E248C">
          <w:rPr>
            <w:rStyle w:val="Hyperlink"/>
          </w:rPr>
          <w:t>Taalbeleid</w:t>
        </w:r>
        <w:r w:rsidR="00E610B2">
          <w:rPr>
            <w:webHidden/>
          </w:rPr>
          <w:tab/>
        </w:r>
        <w:r w:rsidR="00E610B2">
          <w:rPr>
            <w:webHidden/>
          </w:rPr>
          <w:fldChar w:fldCharType="begin"/>
        </w:r>
        <w:r w:rsidR="00E610B2">
          <w:rPr>
            <w:webHidden/>
          </w:rPr>
          <w:instrText xml:space="preserve"> PAGEREF _Toc440461182 \h </w:instrText>
        </w:r>
        <w:r w:rsidR="00E610B2">
          <w:rPr>
            <w:webHidden/>
          </w:rPr>
        </w:r>
        <w:r w:rsidR="00E610B2">
          <w:rPr>
            <w:webHidden/>
          </w:rPr>
          <w:fldChar w:fldCharType="separate"/>
        </w:r>
        <w:r w:rsidR="004F0662">
          <w:rPr>
            <w:webHidden/>
          </w:rPr>
          <w:t>12</w:t>
        </w:r>
        <w:r w:rsidR="00E610B2">
          <w:rPr>
            <w:webHidden/>
          </w:rPr>
          <w:fldChar w:fldCharType="end"/>
        </w:r>
      </w:hyperlink>
    </w:p>
    <w:p w14:paraId="20407E93"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83" w:history="1">
        <w:r w:rsidR="00E610B2" w:rsidRPr="002E248C">
          <w:rPr>
            <w:rStyle w:val="Hyperlink"/>
            <w14:scene3d>
              <w14:camera w14:prst="orthographicFront"/>
              <w14:lightRig w14:rig="threePt" w14:dir="t">
                <w14:rot w14:lat="0" w14:lon="0" w14:rev="0"/>
              </w14:lightRig>
            </w14:scene3d>
          </w:rPr>
          <w:t>6.2</w:t>
        </w:r>
        <w:r w:rsidR="00E610B2">
          <w:rPr>
            <w:rFonts w:asciiTheme="minorHAnsi" w:eastAsiaTheme="minorEastAsia" w:hAnsiTheme="minorHAnsi" w:cstheme="minorBidi"/>
            <w:color w:val="auto"/>
            <w:sz w:val="22"/>
            <w:szCs w:val="22"/>
            <w:lang w:eastAsia="nl-BE"/>
          </w:rPr>
          <w:tab/>
        </w:r>
        <w:r w:rsidR="00E610B2" w:rsidRPr="002E248C">
          <w:rPr>
            <w:rStyle w:val="Hyperlink"/>
          </w:rPr>
          <w:t>Mogelijke organisatievormen</w:t>
        </w:r>
        <w:r w:rsidR="00E610B2">
          <w:rPr>
            <w:webHidden/>
          </w:rPr>
          <w:tab/>
        </w:r>
        <w:r w:rsidR="00E610B2">
          <w:rPr>
            <w:webHidden/>
          </w:rPr>
          <w:fldChar w:fldCharType="begin"/>
        </w:r>
        <w:r w:rsidR="00E610B2">
          <w:rPr>
            <w:webHidden/>
          </w:rPr>
          <w:instrText xml:space="preserve"> PAGEREF _Toc440461183 \h </w:instrText>
        </w:r>
        <w:r w:rsidR="00E610B2">
          <w:rPr>
            <w:webHidden/>
          </w:rPr>
        </w:r>
        <w:r w:rsidR="00E610B2">
          <w:rPr>
            <w:webHidden/>
          </w:rPr>
          <w:fldChar w:fldCharType="separate"/>
        </w:r>
        <w:r w:rsidR="004F0662">
          <w:rPr>
            <w:webHidden/>
          </w:rPr>
          <w:t>13</w:t>
        </w:r>
        <w:r w:rsidR="00E610B2">
          <w:rPr>
            <w:webHidden/>
          </w:rPr>
          <w:fldChar w:fldCharType="end"/>
        </w:r>
      </w:hyperlink>
    </w:p>
    <w:p w14:paraId="654485F9"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84" w:history="1">
        <w:r w:rsidR="00E610B2" w:rsidRPr="002E248C">
          <w:rPr>
            <w:rStyle w:val="Hyperlink"/>
            <w14:scene3d>
              <w14:camera w14:prst="orthographicFront"/>
              <w14:lightRig w14:rig="threePt" w14:dir="t">
                <w14:rot w14:lat="0" w14:lon="0" w14:rev="0"/>
              </w14:lightRig>
            </w14:scene3d>
          </w:rPr>
          <w:t>6.3</w:t>
        </w:r>
        <w:r w:rsidR="00E610B2">
          <w:rPr>
            <w:rFonts w:asciiTheme="minorHAnsi" w:eastAsiaTheme="minorEastAsia" w:hAnsiTheme="minorHAnsi" w:cstheme="minorBidi"/>
            <w:color w:val="auto"/>
            <w:sz w:val="22"/>
            <w:szCs w:val="22"/>
            <w:lang w:eastAsia="nl-BE"/>
          </w:rPr>
          <w:tab/>
        </w:r>
        <w:r w:rsidR="00E610B2" w:rsidRPr="002E248C">
          <w:rPr>
            <w:rStyle w:val="Hyperlink"/>
          </w:rPr>
          <w:t>Leren onderzoeken</w:t>
        </w:r>
        <w:r w:rsidR="00E610B2">
          <w:rPr>
            <w:webHidden/>
          </w:rPr>
          <w:tab/>
        </w:r>
        <w:r w:rsidR="00E610B2">
          <w:rPr>
            <w:webHidden/>
          </w:rPr>
          <w:fldChar w:fldCharType="begin"/>
        </w:r>
        <w:r w:rsidR="00E610B2">
          <w:rPr>
            <w:webHidden/>
          </w:rPr>
          <w:instrText xml:space="preserve"> PAGEREF _Toc440461184 \h </w:instrText>
        </w:r>
        <w:r w:rsidR="00E610B2">
          <w:rPr>
            <w:webHidden/>
          </w:rPr>
        </w:r>
        <w:r w:rsidR="00E610B2">
          <w:rPr>
            <w:webHidden/>
          </w:rPr>
          <w:fldChar w:fldCharType="separate"/>
        </w:r>
        <w:r w:rsidR="004F0662">
          <w:rPr>
            <w:webHidden/>
          </w:rPr>
          <w:t>13</w:t>
        </w:r>
        <w:r w:rsidR="00E610B2">
          <w:rPr>
            <w:webHidden/>
          </w:rPr>
          <w:fldChar w:fldCharType="end"/>
        </w:r>
      </w:hyperlink>
    </w:p>
    <w:p w14:paraId="10D4809F"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85" w:history="1">
        <w:r w:rsidR="00E610B2" w:rsidRPr="002E248C">
          <w:rPr>
            <w:rStyle w:val="Hyperlink"/>
            <w14:scene3d>
              <w14:camera w14:prst="orthographicFront"/>
              <w14:lightRig w14:rig="threePt" w14:dir="t">
                <w14:rot w14:lat="0" w14:lon="0" w14:rev="0"/>
              </w14:lightRig>
            </w14:scene3d>
          </w:rPr>
          <w:t>6.4</w:t>
        </w:r>
        <w:r w:rsidR="00E610B2">
          <w:rPr>
            <w:rFonts w:asciiTheme="minorHAnsi" w:eastAsiaTheme="minorEastAsia" w:hAnsiTheme="minorHAnsi" w:cstheme="minorBidi"/>
            <w:color w:val="auto"/>
            <w:sz w:val="22"/>
            <w:szCs w:val="22"/>
            <w:lang w:eastAsia="nl-BE"/>
          </w:rPr>
          <w:tab/>
        </w:r>
        <w:r w:rsidR="00E610B2" w:rsidRPr="002E248C">
          <w:rPr>
            <w:rStyle w:val="Hyperlink"/>
          </w:rPr>
          <w:t>Evaluatie</w:t>
        </w:r>
        <w:r w:rsidR="00E610B2">
          <w:rPr>
            <w:webHidden/>
          </w:rPr>
          <w:tab/>
        </w:r>
        <w:r w:rsidR="00E610B2">
          <w:rPr>
            <w:webHidden/>
          </w:rPr>
          <w:fldChar w:fldCharType="begin"/>
        </w:r>
        <w:r w:rsidR="00E610B2">
          <w:rPr>
            <w:webHidden/>
          </w:rPr>
          <w:instrText xml:space="preserve"> PAGEREF _Toc440461185 \h </w:instrText>
        </w:r>
        <w:r w:rsidR="00E610B2">
          <w:rPr>
            <w:webHidden/>
          </w:rPr>
        </w:r>
        <w:r w:rsidR="00E610B2">
          <w:rPr>
            <w:webHidden/>
          </w:rPr>
          <w:fldChar w:fldCharType="separate"/>
        </w:r>
        <w:r w:rsidR="004F0662">
          <w:rPr>
            <w:webHidden/>
          </w:rPr>
          <w:t>16</w:t>
        </w:r>
        <w:r w:rsidR="00E610B2">
          <w:rPr>
            <w:webHidden/>
          </w:rPr>
          <w:fldChar w:fldCharType="end"/>
        </w:r>
      </w:hyperlink>
    </w:p>
    <w:p w14:paraId="4356FB19" w14:textId="77777777" w:rsidR="00E610B2" w:rsidRDefault="00201185">
      <w:pPr>
        <w:pStyle w:val="Inhopg1"/>
        <w:rPr>
          <w:rFonts w:asciiTheme="minorHAnsi" w:eastAsiaTheme="minorEastAsia" w:hAnsiTheme="minorHAnsi" w:cstheme="minorBidi"/>
          <w:b w:val="0"/>
          <w:color w:val="auto"/>
          <w:sz w:val="22"/>
          <w:lang w:eastAsia="nl-BE"/>
        </w:rPr>
      </w:pPr>
      <w:hyperlink w:anchor="_Toc440461186" w:history="1">
        <w:r w:rsidR="00E610B2" w:rsidRPr="002E248C">
          <w:rPr>
            <w:rStyle w:val="Hyperlink"/>
          </w:rPr>
          <w:t>7</w:t>
        </w:r>
        <w:r w:rsidR="00E610B2">
          <w:rPr>
            <w:rFonts w:asciiTheme="minorHAnsi" w:eastAsiaTheme="minorEastAsia" w:hAnsiTheme="minorHAnsi" w:cstheme="minorBidi"/>
            <w:b w:val="0"/>
            <w:color w:val="auto"/>
            <w:sz w:val="22"/>
            <w:lang w:eastAsia="nl-BE"/>
          </w:rPr>
          <w:tab/>
        </w:r>
        <w:r w:rsidR="00E610B2" w:rsidRPr="002E248C">
          <w:rPr>
            <w:rStyle w:val="Hyperlink"/>
          </w:rPr>
          <w:t>Algemene doelstellingen</w:t>
        </w:r>
        <w:r w:rsidR="00E610B2">
          <w:rPr>
            <w:webHidden/>
          </w:rPr>
          <w:tab/>
        </w:r>
        <w:r w:rsidR="00E610B2">
          <w:rPr>
            <w:webHidden/>
          </w:rPr>
          <w:fldChar w:fldCharType="begin"/>
        </w:r>
        <w:r w:rsidR="00E610B2">
          <w:rPr>
            <w:webHidden/>
          </w:rPr>
          <w:instrText xml:space="preserve"> PAGEREF _Toc440461186 \h </w:instrText>
        </w:r>
        <w:r w:rsidR="00E610B2">
          <w:rPr>
            <w:webHidden/>
          </w:rPr>
        </w:r>
        <w:r w:rsidR="00E610B2">
          <w:rPr>
            <w:webHidden/>
          </w:rPr>
          <w:fldChar w:fldCharType="separate"/>
        </w:r>
        <w:r w:rsidR="004F0662">
          <w:rPr>
            <w:webHidden/>
          </w:rPr>
          <w:t>18</w:t>
        </w:r>
        <w:r w:rsidR="00E610B2">
          <w:rPr>
            <w:webHidden/>
          </w:rPr>
          <w:fldChar w:fldCharType="end"/>
        </w:r>
      </w:hyperlink>
    </w:p>
    <w:p w14:paraId="7AEBD5C8"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87" w:history="1">
        <w:r w:rsidR="00E610B2" w:rsidRPr="002E248C">
          <w:rPr>
            <w:rStyle w:val="Hyperlink"/>
            <w14:scene3d>
              <w14:camera w14:prst="orthographicFront"/>
              <w14:lightRig w14:rig="threePt" w14:dir="t">
                <w14:rot w14:lat="0" w14:lon="0" w14:rev="0"/>
              </w14:lightRig>
            </w14:scene3d>
          </w:rPr>
          <w:t>7.1</w:t>
        </w:r>
        <w:r w:rsidR="00E610B2">
          <w:rPr>
            <w:rFonts w:asciiTheme="minorHAnsi" w:eastAsiaTheme="minorEastAsia" w:hAnsiTheme="minorHAnsi" w:cstheme="minorBidi"/>
            <w:color w:val="auto"/>
            <w:sz w:val="22"/>
            <w:szCs w:val="22"/>
            <w:lang w:eastAsia="nl-BE"/>
          </w:rPr>
          <w:tab/>
        </w:r>
        <w:r w:rsidR="00E610B2" w:rsidRPr="002E248C">
          <w:rPr>
            <w:rStyle w:val="Hyperlink"/>
          </w:rPr>
          <w:t>Strategieën</w:t>
        </w:r>
        <w:r w:rsidR="00E610B2">
          <w:rPr>
            <w:webHidden/>
          </w:rPr>
          <w:tab/>
        </w:r>
        <w:r w:rsidR="00E610B2">
          <w:rPr>
            <w:webHidden/>
          </w:rPr>
          <w:fldChar w:fldCharType="begin"/>
        </w:r>
        <w:r w:rsidR="00E610B2">
          <w:rPr>
            <w:webHidden/>
          </w:rPr>
          <w:instrText xml:space="preserve"> PAGEREF _Toc440461187 \h </w:instrText>
        </w:r>
        <w:r w:rsidR="00E610B2">
          <w:rPr>
            <w:webHidden/>
          </w:rPr>
        </w:r>
        <w:r w:rsidR="00E610B2">
          <w:rPr>
            <w:webHidden/>
          </w:rPr>
          <w:fldChar w:fldCharType="separate"/>
        </w:r>
        <w:r w:rsidR="004F0662">
          <w:rPr>
            <w:webHidden/>
          </w:rPr>
          <w:t>18</w:t>
        </w:r>
        <w:r w:rsidR="00E610B2">
          <w:rPr>
            <w:webHidden/>
          </w:rPr>
          <w:fldChar w:fldCharType="end"/>
        </w:r>
      </w:hyperlink>
    </w:p>
    <w:p w14:paraId="4475427B"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88" w:history="1">
        <w:r w:rsidR="00E610B2" w:rsidRPr="002E248C">
          <w:rPr>
            <w:rStyle w:val="Hyperlink"/>
            <w14:scene3d>
              <w14:camera w14:prst="orthographicFront"/>
              <w14:lightRig w14:rig="threePt" w14:dir="t">
                <w14:rot w14:lat="0" w14:lon="0" w14:rev="0"/>
              </w14:lightRig>
            </w14:scene3d>
          </w:rPr>
          <w:t>7.2</w:t>
        </w:r>
        <w:r w:rsidR="00E610B2">
          <w:rPr>
            <w:rFonts w:asciiTheme="minorHAnsi" w:eastAsiaTheme="minorEastAsia" w:hAnsiTheme="minorHAnsi" w:cstheme="minorBidi"/>
            <w:color w:val="auto"/>
            <w:sz w:val="22"/>
            <w:szCs w:val="22"/>
            <w:lang w:eastAsia="nl-BE"/>
          </w:rPr>
          <w:tab/>
        </w:r>
        <w:r w:rsidR="00E610B2" w:rsidRPr="002E248C">
          <w:rPr>
            <w:rStyle w:val="Hyperlink"/>
          </w:rPr>
          <w:t>Kennis, vaardigheden en inzichten</w:t>
        </w:r>
        <w:r w:rsidR="00E610B2">
          <w:rPr>
            <w:webHidden/>
          </w:rPr>
          <w:tab/>
        </w:r>
        <w:r w:rsidR="00E610B2">
          <w:rPr>
            <w:webHidden/>
          </w:rPr>
          <w:fldChar w:fldCharType="begin"/>
        </w:r>
        <w:r w:rsidR="00E610B2">
          <w:rPr>
            <w:webHidden/>
          </w:rPr>
          <w:instrText xml:space="preserve"> PAGEREF _Toc440461188 \h </w:instrText>
        </w:r>
        <w:r w:rsidR="00E610B2">
          <w:rPr>
            <w:webHidden/>
          </w:rPr>
        </w:r>
        <w:r w:rsidR="00E610B2">
          <w:rPr>
            <w:webHidden/>
          </w:rPr>
          <w:fldChar w:fldCharType="separate"/>
        </w:r>
        <w:r w:rsidR="004F0662">
          <w:rPr>
            <w:webHidden/>
          </w:rPr>
          <w:t>18</w:t>
        </w:r>
        <w:r w:rsidR="00E610B2">
          <w:rPr>
            <w:webHidden/>
          </w:rPr>
          <w:fldChar w:fldCharType="end"/>
        </w:r>
      </w:hyperlink>
    </w:p>
    <w:p w14:paraId="61844704"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89" w:history="1">
        <w:r w:rsidR="00E610B2" w:rsidRPr="002E248C">
          <w:rPr>
            <w:rStyle w:val="Hyperlink"/>
            <w14:scene3d>
              <w14:camera w14:prst="orthographicFront"/>
              <w14:lightRig w14:rig="threePt" w14:dir="t">
                <w14:rot w14:lat="0" w14:lon="0" w14:rev="0"/>
              </w14:lightRig>
            </w14:scene3d>
          </w:rPr>
          <w:t>7.3</w:t>
        </w:r>
        <w:r w:rsidR="00E610B2">
          <w:rPr>
            <w:rFonts w:asciiTheme="minorHAnsi" w:eastAsiaTheme="minorEastAsia" w:hAnsiTheme="minorHAnsi" w:cstheme="minorBidi"/>
            <w:color w:val="auto"/>
            <w:sz w:val="22"/>
            <w:szCs w:val="22"/>
            <w:lang w:eastAsia="nl-BE"/>
          </w:rPr>
          <w:tab/>
        </w:r>
        <w:r w:rsidR="00E610B2" w:rsidRPr="002E248C">
          <w:rPr>
            <w:rStyle w:val="Hyperlink"/>
          </w:rPr>
          <w:t>Attitudes</w:t>
        </w:r>
        <w:r w:rsidR="00E610B2">
          <w:rPr>
            <w:webHidden/>
          </w:rPr>
          <w:tab/>
        </w:r>
        <w:r w:rsidR="00E610B2">
          <w:rPr>
            <w:webHidden/>
          </w:rPr>
          <w:fldChar w:fldCharType="begin"/>
        </w:r>
        <w:r w:rsidR="00E610B2">
          <w:rPr>
            <w:webHidden/>
          </w:rPr>
          <w:instrText xml:space="preserve"> PAGEREF _Toc440461189 \h </w:instrText>
        </w:r>
        <w:r w:rsidR="00E610B2">
          <w:rPr>
            <w:webHidden/>
          </w:rPr>
        </w:r>
        <w:r w:rsidR="00E610B2">
          <w:rPr>
            <w:webHidden/>
          </w:rPr>
          <w:fldChar w:fldCharType="separate"/>
        </w:r>
        <w:r w:rsidR="004F0662">
          <w:rPr>
            <w:webHidden/>
          </w:rPr>
          <w:t>19</w:t>
        </w:r>
        <w:r w:rsidR="00E610B2">
          <w:rPr>
            <w:webHidden/>
          </w:rPr>
          <w:fldChar w:fldCharType="end"/>
        </w:r>
      </w:hyperlink>
    </w:p>
    <w:p w14:paraId="2AA55898" w14:textId="77777777" w:rsidR="00E610B2" w:rsidRDefault="00201185">
      <w:pPr>
        <w:pStyle w:val="Inhopg1"/>
        <w:rPr>
          <w:rFonts w:asciiTheme="minorHAnsi" w:eastAsiaTheme="minorEastAsia" w:hAnsiTheme="minorHAnsi" w:cstheme="minorBidi"/>
          <w:b w:val="0"/>
          <w:color w:val="auto"/>
          <w:sz w:val="22"/>
          <w:lang w:eastAsia="nl-BE"/>
        </w:rPr>
      </w:pPr>
      <w:hyperlink w:anchor="_Toc440461190" w:history="1">
        <w:r w:rsidR="00E610B2" w:rsidRPr="002E248C">
          <w:rPr>
            <w:rStyle w:val="Hyperlink"/>
          </w:rPr>
          <w:t>8</w:t>
        </w:r>
        <w:r w:rsidR="00E610B2">
          <w:rPr>
            <w:rFonts w:asciiTheme="minorHAnsi" w:eastAsiaTheme="minorEastAsia" w:hAnsiTheme="minorHAnsi" w:cstheme="minorBidi"/>
            <w:b w:val="0"/>
            <w:color w:val="auto"/>
            <w:sz w:val="22"/>
            <w:lang w:eastAsia="nl-BE"/>
          </w:rPr>
          <w:tab/>
        </w:r>
        <w:r w:rsidR="00E610B2" w:rsidRPr="002E248C">
          <w:rPr>
            <w:rStyle w:val="Hyperlink"/>
          </w:rPr>
          <w:t>Leerplandoelstellingen</w:t>
        </w:r>
        <w:r w:rsidR="00E610B2">
          <w:rPr>
            <w:webHidden/>
          </w:rPr>
          <w:tab/>
        </w:r>
        <w:r w:rsidR="00E610B2">
          <w:rPr>
            <w:webHidden/>
          </w:rPr>
          <w:fldChar w:fldCharType="begin"/>
        </w:r>
        <w:r w:rsidR="00E610B2">
          <w:rPr>
            <w:webHidden/>
          </w:rPr>
          <w:instrText xml:space="preserve"> PAGEREF _Toc440461190 \h </w:instrText>
        </w:r>
        <w:r w:rsidR="00E610B2">
          <w:rPr>
            <w:webHidden/>
          </w:rPr>
        </w:r>
        <w:r w:rsidR="00E610B2">
          <w:rPr>
            <w:webHidden/>
          </w:rPr>
          <w:fldChar w:fldCharType="separate"/>
        </w:r>
        <w:r w:rsidR="004F0662">
          <w:rPr>
            <w:webHidden/>
          </w:rPr>
          <w:t>20</w:t>
        </w:r>
        <w:r w:rsidR="00E610B2">
          <w:rPr>
            <w:webHidden/>
          </w:rPr>
          <w:fldChar w:fldCharType="end"/>
        </w:r>
      </w:hyperlink>
    </w:p>
    <w:p w14:paraId="24448787"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91" w:history="1">
        <w:r w:rsidR="00E610B2" w:rsidRPr="002E248C">
          <w:rPr>
            <w:rStyle w:val="Hyperlink"/>
            <w14:scene3d>
              <w14:camera w14:prst="orthographicFront"/>
              <w14:lightRig w14:rig="threePt" w14:dir="t">
                <w14:rot w14:lat="0" w14:lon="0" w14:rev="0"/>
              </w14:lightRig>
            </w14:scene3d>
          </w:rPr>
          <w:t>8.1</w:t>
        </w:r>
        <w:r w:rsidR="00E610B2">
          <w:rPr>
            <w:rFonts w:asciiTheme="minorHAnsi" w:eastAsiaTheme="minorEastAsia" w:hAnsiTheme="minorHAnsi" w:cstheme="minorBidi"/>
            <w:color w:val="auto"/>
            <w:sz w:val="22"/>
            <w:szCs w:val="22"/>
            <w:lang w:eastAsia="nl-BE"/>
          </w:rPr>
          <w:tab/>
        </w:r>
        <w:r w:rsidR="00E610B2" w:rsidRPr="002E248C">
          <w:rPr>
            <w:rStyle w:val="Hyperlink"/>
          </w:rPr>
          <w:t>Toegepaste wetenschappen</w:t>
        </w:r>
        <w:r w:rsidR="00E610B2">
          <w:rPr>
            <w:webHidden/>
          </w:rPr>
          <w:tab/>
        </w:r>
        <w:r w:rsidR="00E610B2">
          <w:rPr>
            <w:webHidden/>
          </w:rPr>
          <w:fldChar w:fldCharType="begin"/>
        </w:r>
        <w:r w:rsidR="00E610B2">
          <w:rPr>
            <w:webHidden/>
          </w:rPr>
          <w:instrText xml:space="preserve"> PAGEREF _Toc440461191 \h </w:instrText>
        </w:r>
        <w:r w:rsidR="00E610B2">
          <w:rPr>
            <w:webHidden/>
          </w:rPr>
        </w:r>
        <w:r w:rsidR="00E610B2">
          <w:rPr>
            <w:webHidden/>
          </w:rPr>
          <w:fldChar w:fldCharType="separate"/>
        </w:r>
        <w:r w:rsidR="004F0662">
          <w:rPr>
            <w:webHidden/>
          </w:rPr>
          <w:t>20</w:t>
        </w:r>
        <w:r w:rsidR="00E610B2">
          <w:rPr>
            <w:webHidden/>
          </w:rPr>
          <w:fldChar w:fldCharType="end"/>
        </w:r>
      </w:hyperlink>
    </w:p>
    <w:p w14:paraId="74100461"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92" w:history="1">
        <w:r w:rsidR="00E610B2" w:rsidRPr="002E248C">
          <w:rPr>
            <w:rStyle w:val="Hyperlink"/>
            <w14:scene3d>
              <w14:camera w14:prst="orthographicFront"/>
              <w14:lightRig w14:rig="threePt" w14:dir="t">
                <w14:rot w14:lat="0" w14:lon="0" w14:rev="0"/>
              </w14:lightRig>
            </w14:scene3d>
          </w:rPr>
          <w:t>8.2</w:t>
        </w:r>
        <w:r w:rsidR="00E610B2">
          <w:rPr>
            <w:rFonts w:asciiTheme="minorHAnsi" w:eastAsiaTheme="minorEastAsia" w:hAnsiTheme="minorHAnsi" w:cstheme="minorBidi"/>
            <w:color w:val="auto"/>
            <w:sz w:val="22"/>
            <w:szCs w:val="22"/>
            <w:lang w:eastAsia="nl-BE"/>
          </w:rPr>
          <w:tab/>
        </w:r>
        <w:r w:rsidR="00E610B2" w:rsidRPr="002E248C">
          <w:rPr>
            <w:rStyle w:val="Hyperlink"/>
          </w:rPr>
          <w:t>Engineering</w:t>
        </w:r>
        <w:r w:rsidR="00E610B2">
          <w:rPr>
            <w:webHidden/>
          </w:rPr>
          <w:tab/>
        </w:r>
        <w:r w:rsidR="00E610B2">
          <w:rPr>
            <w:webHidden/>
          </w:rPr>
          <w:fldChar w:fldCharType="begin"/>
        </w:r>
        <w:r w:rsidR="00E610B2">
          <w:rPr>
            <w:webHidden/>
          </w:rPr>
          <w:instrText xml:space="preserve"> PAGEREF _Toc440461192 \h </w:instrText>
        </w:r>
        <w:r w:rsidR="00E610B2">
          <w:rPr>
            <w:webHidden/>
          </w:rPr>
        </w:r>
        <w:r w:rsidR="00E610B2">
          <w:rPr>
            <w:webHidden/>
          </w:rPr>
          <w:fldChar w:fldCharType="separate"/>
        </w:r>
        <w:r w:rsidR="004F0662">
          <w:rPr>
            <w:webHidden/>
          </w:rPr>
          <w:t>25</w:t>
        </w:r>
        <w:r w:rsidR="00E610B2">
          <w:rPr>
            <w:webHidden/>
          </w:rPr>
          <w:fldChar w:fldCharType="end"/>
        </w:r>
      </w:hyperlink>
    </w:p>
    <w:p w14:paraId="2585023D" w14:textId="77777777" w:rsidR="00E610B2" w:rsidRDefault="00201185">
      <w:pPr>
        <w:pStyle w:val="Inhopg1"/>
        <w:rPr>
          <w:rFonts w:asciiTheme="minorHAnsi" w:eastAsiaTheme="minorEastAsia" w:hAnsiTheme="minorHAnsi" w:cstheme="minorBidi"/>
          <w:b w:val="0"/>
          <w:color w:val="auto"/>
          <w:sz w:val="22"/>
          <w:lang w:eastAsia="nl-BE"/>
        </w:rPr>
      </w:pPr>
      <w:hyperlink w:anchor="_Toc440461193" w:history="1">
        <w:r w:rsidR="00E610B2" w:rsidRPr="002E248C">
          <w:rPr>
            <w:rStyle w:val="Hyperlink"/>
          </w:rPr>
          <w:t>9</w:t>
        </w:r>
        <w:r w:rsidR="00E610B2">
          <w:rPr>
            <w:rFonts w:asciiTheme="minorHAnsi" w:eastAsiaTheme="minorEastAsia" w:hAnsiTheme="minorHAnsi" w:cstheme="minorBidi"/>
            <w:b w:val="0"/>
            <w:color w:val="auto"/>
            <w:sz w:val="22"/>
            <w:lang w:eastAsia="nl-BE"/>
          </w:rPr>
          <w:tab/>
        </w:r>
        <w:r w:rsidR="00E610B2" w:rsidRPr="002E248C">
          <w:rPr>
            <w:rStyle w:val="Hyperlink"/>
          </w:rPr>
          <w:t>Minimale materiële vereisten</w:t>
        </w:r>
        <w:r w:rsidR="00E610B2">
          <w:rPr>
            <w:webHidden/>
          </w:rPr>
          <w:tab/>
        </w:r>
        <w:r w:rsidR="00E610B2">
          <w:rPr>
            <w:webHidden/>
          </w:rPr>
          <w:fldChar w:fldCharType="begin"/>
        </w:r>
        <w:r w:rsidR="00E610B2">
          <w:rPr>
            <w:webHidden/>
          </w:rPr>
          <w:instrText xml:space="preserve"> PAGEREF _Toc440461193 \h </w:instrText>
        </w:r>
        <w:r w:rsidR="00E610B2">
          <w:rPr>
            <w:webHidden/>
          </w:rPr>
        </w:r>
        <w:r w:rsidR="00E610B2">
          <w:rPr>
            <w:webHidden/>
          </w:rPr>
          <w:fldChar w:fldCharType="separate"/>
        </w:r>
        <w:r w:rsidR="004F0662">
          <w:rPr>
            <w:webHidden/>
          </w:rPr>
          <w:t>32</w:t>
        </w:r>
        <w:r w:rsidR="00E610B2">
          <w:rPr>
            <w:webHidden/>
          </w:rPr>
          <w:fldChar w:fldCharType="end"/>
        </w:r>
      </w:hyperlink>
    </w:p>
    <w:p w14:paraId="7AB3A184"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94" w:history="1">
        <w:r w:rsidR="00E610B2" w:rsidRPr="002E248C">
          <w:rPr>
            <w:rStyle w:val="Hyperlink"/>
            <w14:scene3d>
              <w14:camera w14:prst="orthographicFront"/>
              <w14:lightRig w14:rig="threePt" w14:dir="t">
                <w14:rot w14:lat="0" w14:lon="0" w14:rev="0"/>
              </w14:lightRig>
            </w14:scene3d>
          </w:rPr>
          <w:t>9.1</w:t>
        </w:r>
        <w:r w:rsidR="00E610B2">
          <w:rPr>
            <w:rFonts w:asciiTheme="minorHAnsi" w:eastAsiaTheme="minorEastAsia" w:hAnsiTheme="minorHAnsi" w:cstheme="minorBidi"/>
            <w:color w:val="auto"/>
            <w:sz w:val="22"/>
            <w:szCs w:val="22"/>
            <w:lang w:eastAsia="nl-BE"/>
          </w:rPr>
          <w:tab/>
        </w:r>
        <w:r w:rsidR="00E610B2" w:rsidRPr="002E248C">
          <w:rPr>
            <w:rStyle w:val="Hyperlink"/>
          </w:rPr>
          <w:t>Algemeen</w:t>
        </w:r>
        <w:r w:rsidR="00E610B2">
          <w:rPr>
            <w:webHidden/>
          </w:rPr>
          <w:tab/>
        </w:r>
        <w:r w:rsidR="00E610B2">
          <w:rPr>
            <w:webHidden/>
          </w:rPr>
          <w:fldChar w:fldCharType="begin"/>
        </w:r>
        <w:r w:rsidR="00E610B2">
          <w:rPr>
            <w:webHidden/>
          </w:rPr>
          <w:instrText xml:space="preserve"> PAGEREF _Toc440461194 \h </w:instrText>
        </w:r>
        <w:r w:rsidR="00E610B2">
          <w:rPr>
            <w:webHidden/>
          </w:rPr>
        </w:r>
        <w:r w:rsidR="00E610B2">
          <w:rPr>
            <w:webHidden/>
          </w:rPr>
          <w:fldChar w:fldCharType="separate"/>
        </w:r>
        <w:r w:rsidR="004F0662">
          <w:rPr>
            <w:webHidden/>
          </w:rPr>
          <w:t>32</w:t>
        </w:r>
        <w:r w:rsidR="00E610B2">
          <w:rPr>
            <w:webHidden/>
          </w:rPr>
          <w:fldChar w:fldCharType="end"/>
        </w:r>
      </w:hyperlink>
    </w:p>
    <w:p w14:paraId="58485078"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95" w:history="1">
        <w:r w:rsidR="00E610B2" w:rsidRPr="002E248C">
          <w:rPr>
            <w:rStyle w:val="Hyperlink"/>
            <w14:scene3d>
              <w14:camera w14:prst="orthographicFront"/>
              <w14:lightRig w14:rig="threePt" w14:dir="t">
                <w14:rot w14:lat="0" w14:lon="0" w14:rev="0"/>
              </w14:lightRig>
            </w14:scene3d>
          </w:rPr>
          <w:t>9.2</w:t>
        </w:r>
        <w:r w:rsidR="00E610B2">
          <w:rPr>
            <w:rFonts w:asciiTheme="minorHAnsi" w:eastAsiaTheme="minorEastAsia" w:hAnsiTheme="minorHAnsi" w:cstheme="minorBidi"/>
            <w:color w:val="auto"/>
            <w:sz w:val="22"/>
            <w:szCs w:val="22"/>
            <w:lang w:eastAsia="nl-BE"/>
          </w:rPr>
          <w:tab/>
        </w:r>
        <w:r w:rsidR="00E610B2" w:rsidRPr="002E248C">
          <w:rPr>
            <w:rStyle w:val="Hyperlink"/>
          </w:rPr>
          <w:t>Infrastructuur</w:t>
        </w:r>
        <w:r w:rsidR="00E610B2">
          <w:rPr>
            <w:webHidden/>
          </w:rPr>
          <w:tab/>
        </w:r>
        <w:r w:rsidR="00E610B2">
          <w:rPr>
            <w:webHidden/>
          </w:rPr>
          <w:fldChar w:fldCharType="begin"/>
        </w:r>
        <w:r w:rsidR="00E610B2">
          <w:rPr>
            <w:webHidden/>
          </w:rPr>
          <w:instrText xml:space="preserve"> PAGEREF _Toc440461195 \h </w:instrText>
        </w:r>
        <w:r w:rsidR="00E610B2">
          <w:rPr>
            <w:webHidden/>
          </w:rPr>
        </w:r>
        <w:r w:rsidR="00E610B2">
          <w:rPr>
            <w:webHidden/>
          </w:rPr>
          <w:fldChar w:fldCharType="separate"/>
        </w:r>
        <w:r w:rsidR="004F0662">
          <w:rPr>
            <w:webHidden/>
          </w:rPr>
          <w:t>32</w:t>
        </w:r>
        <w:r w:rsidR="00E610B2">
          <w:rPr>
            <w:webHidden/>
          </w:rPr>
          <w:fldChar w:fldCharType="end"/>
        </w:r>
      </w:hyperlink>
    </w:p>
    <w:p w14:paraId="6943EDD3"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96" w:history="1">
        <w:r w:rsidR="00E610B2" w:rsidRPr="002E248C">
          <w:rPr>
            <w:rStyle w:val="Hyperlink"/>
            <w14:scene3d>
              <w14:camera w14:prst="orthographicFront"/>
              <w14:lightRig w14:rig="threePt" w14:dir="t">
                <w14:rot w14:lat="0" w14:lon="0" w14:rev="0"/>
              </w14:lightRig>
            </w14:scene3d>
          </w:rPr>
          <w:t>9.3</w:t>
        </w:r>
        <w:r w:rsidR="00E610B2">
          <w:rPr>
            <w:rFonts w:asciiTheme="minorHAnsi" w:eastAsiaTheme="minorEastAsia" w:hAnsiTheme="minorHAnsi" w:cstheme="minorBidi"/>
            <w:color w:val="auto"/>
            <w:sz w:val="22"/>
            <w:szCs w:val="22"/>
            <w:lang w:eastAsia="nl-BE"/>
          </w:rPr>
          <w:tab/>
        </w:r>
        <w:r w:rsidR="00E610B2" w:rsidRPr="002E248C">
          <w:rPr>
            <w:rStyle w:val="Hyperlink"/>
          </w:rPr>
          <w:t>Materiële en didactische uitrusting</w:t>
        </w:r>
        <w:r w:rsidR="00E610B2">
          <w:rPr>
            <w:webHidden/>
          </w:rPr>
          <w:tab/>
        </w:r>
        <w:r w:rsidR="00E610B2">
          <w:rPr>
            <w:webHidden/>
          </w:rPr>
          <w:fldChar w:fldCharType="begin"/>
        </w:r>
        <w:r w:rsidR="00E610B2">
          <w:rPr>
            <w:webHidden/>
          </w:rPr>
          <w:instrText xml:space="preserve"> PAGEREF _Toc440461196 \h </w:instrText>
        </w:r>
        <w:r w:rsidR="00E610B2">
          <w:rPr>
            <w:webHidden/>
          </w:rPr>
        </w:r>
        <w:r w:rsidR="00E610B2">
          <w:rPr>
            <w:webHidden/>
          </w:rPr>
          <w:fldChar w:fldCharType="separate"/>
        </w:r>
        <w:r w:rsidR="004F0662">
          <w:rPr>
            <w:webHidden/>
          </w:rPr>
          <w:t>32</w:t>
        </w:r>
        <w:r w:rsidR="00E610B2">
          <w:rPr>
            <w:webHidden/>
          </w:rPr>
          <w:fldChar w:fldCharType="end"/>
        </w:r>
      </w:hyperlink>
    </w:p>
    <w:p w14:paraId="6E079682" w14:textId="77777777" w:rsidR="00E610B2" w:rsidRDefault="00201185">
      <w:pPr>
        <w:pStyle w:val="Inhopg1"/>
        <w:rPr>
          <w:rFonts w:asciiTheme="minorHAnsi" w:eastAsiaTheme="minorEastAsia" w:hAnsiTheme="minorHAnsi" w:cstheme="minorBidi"/>
          <w:b w:val="0"/>
          <w:color w:val="auto"/>
          <w:sz w:val="22"/>
          <w:lang w:eastAsia="nl-BE"/>
        </w:rPr>
      </w:pPr>
      <w:hyperlink w:anchor="_Toc440461197" w:history="1">
        <w:r w:rsidR="00E610B2" w:rsidRPr="002E248C">
          <w:rPr>
            <w:rStyle w:val="Hyperlink"/>
          </w:rPr>
          <w:t>10</w:t>
        </w:r>
        <w:r w:rsidR="00E610B2">
          <w:rPr>
            <w:rFonts w:asciiTheme="minorHAnsi" w:eastAsiaTheme="minorEastAsia" w:hAnsiTheme="minorHAnsi" w:cstheme="minorBidi"/>
            <w:b w:val="0"/>
            <w:color w:val="auto"/>
            <w:sz w:val="22"/>
            <w:lang w:eastAsia="nl-BE"/>
          </w:rPr>
          <w:tab/>
        </w:r>
        <w:r w:rsidR="00E610B2" w:rsidRPr="002E248C">
          <w:rPr>
            <w:rStyle w:val="Hyperlink"/>
          </w:rPr>
          <w:t>Bijlagen</w:t>
        </w:r>
        <w:r w:rsidR="00E610B2">
          <w:rPr>
            <w:webHidden/>
          </w:rPr>
          <w:tab/>
        </w:r>
        <w:r w:rsidR="00E610B2">
          <w:rPr>
            <w:webHidden/>
          </w:rPr>
          <w:fldChar w:fldCharType="begin"/>
        </w:r>
        <w:r w:rsidR="00E610B2">
          <w:rPr>
            <w:webHidden/>
          </w:rPr>
          <w:instrText xml:space="preserve"> PAGEREF _Toc440461197 \h </w:instrText>
        </w:r>
        <w:r w:rsidR="00E610B2">
          <w:rPr>
            <w:webHidden/>
          </w:rPr>
        </w:r>
        <w:r w:rsidR="00E610B2">
          <w:rPr>
            <w:webHidden/>
          </w:rPr>
          <w:fldChar w:fldCharType="separate"/>
        </w:r>
        <w:r w:rsidR="004F0662">
          <w:rPr>
            <w:webHidden/>
          </w:rPr>
          <w:t>34</w:t>
        </w:r>
        <w:r w:rsidR="00E610B2">
          <w:rPr>
            <w:webHidden/>
          </w:rPr>
          <w:fldChar w:fldCharType="end"/>
        </w:r>
      </w:hyperlink>
    </w:p>
    <w:p w14:paraId="3425F7C8"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98" w:history="1">
        <w:r w:rsidR="00E610B2" w:rsidRPr="002E248C">
          <w:rPr>
            <w:rStyle w:val="Hyperlink"/>
            <w14:scene3d>
              <w14:camera w14:prst="orthographicFront"/>
              <w14:lightRig w14:rig="threePt" w14:dir="t">
                <w14:rot w14:lat="0" w14:lon="0" w14:rev="0"/>
              </w14:lightRig>
            </w14:scene3d>
          </w:rPr>
          <w:t>10.1</w:t>
        </w:r>
        <w:r w:rsidR="00E610B2">
          <w:rPr>
            <w:rFonts w:asciiTheme="minorHAnsi" w:eastAsiaTheme="minorEastAsia" w:hAnsiTheme="minorHAnsi" w:cstheme="minorBidi"/>
            <w:color w:val="auto"/>
            <w:sz w:val="22"/>
            <w:szCs w:val="22"/>
            <w:lang w:eastAsia="nl-BE"/>
          </w:rPr>
          <w:tab/>
        </w:r>
        <w:r w:rsidR="00E610B2" w:rsidRPr="002E248C">
          <w:rPr>
            <w:rStyle w:val="Hyperlink"/>
          </w:rPr>
          <w:t>Leerplanbegrippen</w:t>
        </w:r>
        <w:r w:rsidR="00E610B2">
          <w:rPr>
            <w:webHidden/>
          </w:rPr>
          <w:tab/>
        </w:r>
        <w:r w:rsidR="00E610B2">
          <w:rPr>
            <w:webHidden/>
          </w:rPr>
          <w:fldChar w:fldCharType="begin"/>
        </w:r>
        <w:r w:rsidR="00E610B2">
          <w:rPr>
            <w:webHidden/>
          </w:rPr>
          <w:instrText xml:space="preserve"> PAGEREF _Toc440461198 \h </w:instrText>
        </w:r>
        <w:r w:rsidR="00E610B2">
          <w:rPr>
            <w:webHidden/>
          </w:rPr>
        </w:r>
        <w:r w:rsidR="00E610B2">
          <w:rPr>
            <w:webHidden/>
          </w:rPr>
          <w:fldChar w:fldCharType="separate"/>
        </w:r>
        <w:r w:rsidR="004F0662">
          <w:rPr>
            <w:webHidden/>
          </w:rPr>
          <w:t>34</w:t>
        </w:r>
        <w:r w:rsidR="00E610B2">
          <w:rPr>
            <w:webHidden/>
          </w:rPr>
          <w:fldChar w:fldCharType="end"/>
        </w:r>
      </w:hyperlink>
    </w:p>
    <w:p w14:paraId="2F9F858E" w14:textId="77777777" w:rsidR="00E610B2" w:rsidRDefault="00201185">
      <w:pPr>
        <w:pStyle w:val="Inhopg2"/>
        <w:rPr>
          <w:rFonts w:asciiTheme="minorHAnsi" w:eastAsiaTheme="minorEastAsia" w:hAnsiTheme="minorHAnsi" w:cstheme="minorBidi"/>
          <w:color w:val="auto"/>
          <w:sz w:val="22"/>
          <w:szCs w:val="22"/>
          <w:lang w:eastAsia="nl-BE"/>
        </w:rPr>
      </w:pPr>
      <w:hyperlink w:anchor="_Toc440461199" w:history="1">
        <w:r w:rsidR="00E610B2" w:rsidRPr="002E248C">
          <w:rPr>
            <w:rStyle w:val="Hyperlink"/>
            <w14:scene3d>
              <w14:camera w14:prst="orthographicFront"/>
              <w14:lightRig w14:rig="threePt" w14:dir="t">
                <w14:rot w14:lat="0" w14:lon="0" w14:rev="0"/>
              </w14:lightRig>
            </w14:scene3d>
          </w:rPr>
          <w:t>10.2</w:t>
        </w:r>
        <w:r w:rsidR="00E610B2">
          <w:rPr>
            <w:rFonts w:asciiTheme="minorHAnsi" w:eastAsiaTheme="minorEastAsia" w:hAnsiTheme="minorHAnsi" w:cstheme="minorBidi"/>
            <w:color w:val="auto"/>
            <w:sz w:val="22"/>
            <w:szCs w:val="22"/>
            <w:lang w:eastAsia="nl-BE"/>
          </w:rPr>
          <w:tab/>
        </w:r>
        <w:r w:rsidR="00E610B2" w:rsidRPr="002E248C">
          <w:rPr>
            <w:rStyle w:val="Hyperlink"/>
          </w:rPr>
          <w:t>Begrippen gebruikt in doelstellingen</w:t>
        </w:r>
        <w:r w:rsidR="00E610B2">
          <w:rPr>
            <w:webHidden/>
          </w:rPr>
          <w:tab/>
        </w:r>
        <w:r w:rsidR="00E610B2">
          <w:rPr>
            <w:webHidden/>
          </w:rPr>
          <w:fldChar w:fldCharType="begin"/>
        </w:r>
        <w:r w:rsidR="00E610B2">
          <w:rPr>
            <w:webHidden/>
          </w:rPr>
          <w:instrText xml:space="preserve"> PAGEREF _Toc440461199 \h </w:instrText>
        </w:r>
        <w:r w:rsidR="00E610B2">
          <w:rPr>
            <w:webHidden/>
          </w:rPr>
        </w:r>
        <w:r w:rsidR="00E610B2">
          <w:rPr>
            <w:webHidden/>
          </w:rPr>
          <w:fldChar w:fldCharType="separate"/>
        </w:r>
        <w:r w:rsidR="004F0662">
          <w:rPr>
            <w:webHidden/>
          </w:rPr>
          <w:t>35</w:t>
        </w:r>
        <w:r w:rsidR="00E610B2">
          <w:rPr>
            <w:webHidden/>
          </w:rPr>
          <w:fldChar w:fldCharType="end"/>
        </w:r>
      </w:hyperlink>
    </w:p>
    <w:p w14:paraId="1FAD6E3C" w14:textId="77777777" w:rsidR="009C4975" w:rsidRDefault="00A228E2">
      <w:pPr>
        <w:rPr>
          <w:rFonts w:ascii="Trebuchet MS" w:hAnsi="Trebuchet MS" w:cs="Arial"/>
          <w:sz w:val="28"/>
        </w:rPr>
      </w:pPr>
      <w:r w:rsidRPr="00671C4E">
        <w:rPr>
          <w:rFonts w:ascii="Trebuchet MS" w:hAnsi="Trebuchet MS" w:cs="Arial"/>
          <w:noProof/>
          <w:color w:val="404040" w:themeColor="text1" w:themeTint="BF"/>
          <w:sz w:val="28"/>
        </w:rPr>
        <w:fldChar w:fldCharType="end"/>
      </w:r>
    </w:p>
    <w:p w14:paraId="7ADA7A68" w14:textId="77777777" w:rsidR="00D85EE2" w:rsidRDefault="001A6E2F" w:rsidP="006804C9">
      <w:pPr>
        <w:pStyle w:val="LPKop1"/>
      </w:pPr>
      <w:bookmarkStart w:id="0" w:name="_Toc440461172"/>
      <w:r w:rsidRPr="006804C9">
        <w:lastRenderedPageBreak/>
        <w:t>I</w:t>
      </w:r>
      <w:r w:rsidR="00DA3AAF" w:rsidRPr="006804C9">
        <w:t>nleiding en situering van het leerplan</w:t>
      </w:r>
      <w:bookmarkEnd w:id="0"/>
    </w:p>
    <w:p w14:paraId="7124DF62" w14:textId="7330865E" w:rsidR="00BF484C" w:rsidRPr="008D176F" w:rsidRDefault="00BF484C" w:rsidP="000C371C">
      <w:pPr>
        <w:pStyle w:val="LPTekst"/>
        <w:spacing w:after="0"/>
        <w:rPr>
          <w:i/>
          <w:sz w:val="18"/>
        </w:rPr>
      </w:pPr>
      <w:r w:rsidRPr="008D176F">
        <w:rPr>
          <w:i/>
          <w:sz w:val="18"/>
        </w:rPr>
        <w:t>Om de continuïteit van de leerlijn te garanderen, is het zinvol ook de leerplannen techniek en technische activiteiten uit de basisoptie Industriële wetenschappen van de 1ste graad en het leerplan 3de graad Industriële wetenschappen door te nemen. Overleg met de vakgroep Industriële wetenschappen van de 3de graad waarborgt een vlotte overgang van de 2de naar de 3de graad.</w:t>
      </w:r>
    </w:p>
    <w:p w14:paraId="5003C77B" w14:textId="7497BD7C" w:rsidR="00DA3AAF" w:rsidRPr="001B2091" w:rsidRDefault="00832411" w:rsidP="00466823">
      <w:pPr>
        <w:pStyle w:val="LPKop2"/>
        <w:spacing w:before="240" w:after="360"/>
      </w:pPr>
      <w:bookmarkStart w:id="1" w:name="_Toc440461173"/>
      <w:r w:rsidRPr="00832411">
        <w:t xml:space="preserve">Inleiding </w:t>
      </w:r>
      <w:bookmarkEnd w:id="1"/>
    </w:p>
    <w:p w14:paraId="3BD864D6" w14:textId="1D8999FE" w:rsidR="000C371C" w:rsidRPr="00B4193E" w:rsidRDefault="000C371C" w:rsidP="000C371C">
      <w:pPr>
        <w:pStyle w:val="LPTekst"/>
        <w:spacing w:after="120"/>
        <w:rPr>
          <w:rFonts w:cs="Arial"/>
        </w:rPr>
      </w:pPr>
      <w:r w:rsidRPr="00B4193E">
        <w:rPr>
          <w:rFonts w:cs="Arial"/>
          <w:lang w:val="nl-BE"/>
        </w:rPr>
        <w:t>De studierichting Industriële wetenschappen</w:t>
      </w:r>
      <w:r w:rsidRPr="00B4193E">
        <w:rPr>
          <w:rFonts w:cs="Arial"/>
        </w:rPr>
        <w:t xml:space="preserve"> wil zich profileren als een richting met een abstract-theoretische benadering van kennis, gekoppeld aan een uitgebreide inkleuring</w:t>
      </w:r>
      <w:r w:rsidR="00466823">
        <w:rPr>
          <w:rFonts w:cs="Arial"/>
        </w:rPr>
        <w:t xml:space="preserve"> </w:t>
      </w:r>
      <w:r w:rsidR="00466823" w:rsidRPr="004D4150">
        <w:t>vanuit diverse technisch-technologische en wetenschappelijke invalshoeken</w:t>
      </w:r>
      <w:r w:rsidRPr="00B4193E">
        <w:rPr>
          <w:rFonts w:cs="Arial"/>
        </w:rPr>
        <w:t>. Ze wil leerlingen breed vormen in functie van een weloverwogen keuze in de 3</w:t>
      </w:r>
      <w:r w:rsidRPr="00B4193E">
        <w:rPr>
          <w:rFonts w:cs="Arial"/>
          <w:vertAlign w:val="superscript"/>
        </w:rPr>
        <w:t>de</w:t>
      </w:r>
      <w:r w:rsidRPr="00B4193E">
        <w:rPr>
          <w:rFonts w:cs="Arial"/>
        </w:rPr>
        <w:t xml:space="preserve"> graad. </w:t>
      </w:r>
    </w:p>
    <w:p w14:paraId="42E56B1B" w14:textId="1E209AA3" w:rsidR="00466823" w:rsidRDefault="000C371C" w:rsidP="000C371C">
      <w:pPr>
        <w:pStyle w:val="LPTekst"/>
      </w:pPr>
      <w:r w:rsidRPr="00B4193E">
        <w:t xml:space="preserve">Centraal in deze studierichting staat de technisch-theoretische vorming. Op een onderzoekende manier verwerft de leerling de noodzakelijke transfereerbare basiskennis, basisvaardigheden, inzichten en attitudes.  </w:t>
      </w:r>
      <w:r w:rsidR="00466823" w:rsidRPr="00B4193E">
        <w:t xml:space="preserve">De leerlingen maakten binnen de 1ste graad al kennis met het technisch proces in de vakken techniek en/of technische activiteiten. Het leerplan voor de 2de graad Industriële wetenschapen stelt specifiek het technisch-technologisch proces centraal. </w:t>
      </w:r>
      <w:r w:rsidR="00466823">
        <w:t>D</w:t>
      </w:r>
      <w:r w:rsidR="00832411" w:rsidRPr="00B4193E">
        <w:t xml:space="preserve">e leerling </w:t>
      </w:r>
      <w:r w:rsidR="00466823">
        <w:t xml:space="preserve">leert </w:t>
      </w:r>
      <w:r w:rsidR="00832411" w:rsidRPr="00B4193E">
        <w:t>onder begeleiding fysische verschijnselen te onderzoeken aan de hand van de wetenschappelijk</w:t>
      </w:r>
      <w:r w:rsidR="00C26F4D">
        <w:t>e</w:t>
      </w:r>
      <w:r w:rsidR="00832411" w:rsidRPr="00B4193E">
        <w:t xml:space="preserve"> methode en een wiskundig </w:t>
      </w:r>
      <w:r w:rsidR="00131C80" w:rsidRPr="00B4193E">
        <w:t>onder</w:t>
      </w:r>
      <w:r w:rsidR="00832411" w:rsidRPr="00B4193E">
        <w:t>bouwde benadering. D</w:t>
      </w:r>
      <w:r w:rsidR="005D7C1C" w:rsidRPr="00B4193E">
        <w:t>i</w:t>
      </w:r>
      <w:r w:rsidR="00832411" w:rsidRPr="00B4193E">
        <w:t>e geformuleerd wetenschappelijke wetmatigheden pa</w:t>
      </w:r>
      <w:r w:rsidR="00131C80" w:rsidRPr="00B4193E">
        <w:t>st hij toe in technische processen</w:t>
      </w:r>
      <w:r w:rsidR="00832411" w:rsidRPr="00B4193E">
        <w:t xml:space="preserve"> en technologische opstellingen.</w:t>
      </w:r>
      <w:r w:rsidR="00BF484C" w:rsidRPr="00B4193E">
        <w:t xml:space="preserve"> </w:t>
      </w:r>
    </w:p>
    <w:p w14:paraId="2065E20E" w14:textId="73B99FDC" w:rsidR="00466823" w:rsidRDefault="005D7C1C" w:rsidP="00671C4E">
      <w:pPr>
        <w:pStyle w:val="LPTekst"/>
        <w:spacing w:after="0"/>
        <w:rPr>
          <w:lang w:val="nl-BE"/>
        </w:rPr>
      </w:pPr>
      <w:r w:rsidRPr="00B4193E">
        <w:t>In de 3</w:t>
      </w:r>
      <w:r w:rsidR="00BF484C" w:rsidRPr="00B4193E">
        <w:t xml:space="preserve">de graad zal de mate van zelfstandigheid bij het hanteren </w:t>
      </w:r>
      <w:r w:rsidR="00671C4E">
        <w:t xml:space="preserve">van deze wetmatigheden, </w:t>
      </w:r>
      <w:r w:rsidR="00BF484C" w:rsidRPr="00B4193E">
        <w:t>de complexheid van het technisch–technologisch proces en de wetenschappelijke methode versterkt worden</w:t>
      </w:r>
      <w:r w:rsidRPr="00B4193E">
        <w:t>.</w:t>
      </w:r>
      <w:r w:rsidR="00BF484C" w:rsidRPr="00B4193E">
        <w:t xml:space="preserve"> </w:t>
      </w:r>
      <w:r w:rsidR="00466823">
        <w:t>D</w:t>
      </w:r>
      <w:r w:rsidR="000C371C" w:rsidRPr="00B4193E">
        <w:rPr>
          <w:lang w:val="nl-BE"/>
        </w:rPr>
        <w:t>e verworven transfereerbare basiskennis, inzichten en attitudes</w:t>
      </w:r>
      <w:r w:rsidR="00466823">
        <w:rPr>
          <w:lang w:val="nl-BE"/>
        </w:rPr>
        <w:t xml:space="preserve"> worden</w:t>
      </w:r>
      <w:r w:rsidR="000C371C" w:rsidRPr="00B4193E">
        <w:rPr>
          <w:lang w:val="nl-BE"/>
        </w:rPr>
        <w:t xml:space="preserve"> </w:t>
      </w:r>
      <w:r w:rsidR="00671C4E">
        <w:rPr>
          <w:lang w:val="nl-BE"/>
        </w:rPr>
        <w:t xml:space="preserve">dan </w:t>
      </w:r>
      <w:r w:rsidR="000C371C" w:rsidRPr="00B4193E">
        <w:rPr>
          <w:lang w:val="nl-BE"/>
        </w:rPr>
        <w:t>in concrete productrealisaties toegepast en verder uitgediept. De doelstellingen in de derde graad zijn dan ook georiënteerd op het maken van keuzes en het nemen van beslissingen bij productie, verwerking, en beheer</w:t>
      </w:r>
      <w:r w:rsidR="00C86843" w:rsidRPr="00B4193E">
        <w:rPr>
          <w:lang w:val="nl-BE"/>
        </w:rPr>
        <w:t xml:space="preserve">. </w:t>
      </w:r>
    </w:p>
    <w:p w14:paraId="426FF1A1" w14:textId="77777777" w:rsidR="000A07E3" w:rsidRPr="000A07E3" w:rsidRDefault="000A07E3" w:rsidP="00671C4E">
      <w:pPr>
        <w:pStyle w:val="LPTekst"/>
        <w:spacing w:after="0"/>
        <w:rPr>
          <w:sz w:val="10"/>
          <w:szCs w:val="10"/>
        </w:rPr>
      </w:pPr>
    </w:p>
    <w:p w14:paraId="0D2A6CB7" w14:textId="6BA96219" w:rsidR="00C86843" w:rsidRDefault="000C371C" w:rsidP="000A07E3">
      <w:pPr>
        <w:pStyle w:val="LPTekst"/>
        <w:spacing w:after="0"/>
        <w:rPr>
          <w:i/>
        </w:rPr>
      </w:pPr>
      <w:r w:rsidRPr="00B4193E">
        <w:t xml:space="preserve">De studierichting heeft </w:t>
      </w:r>
      <w:r w:rsidR="00671C4E">
        <w:t>in de 2</w:t>
      </w:r>
      <w:r w:rsidR="00671C4E" w:rsidRPr="00671C4E">
        <w:rPr>
          <w:vertAlign w:val="superscript"/>
        </w:rPr>
        <w:t>de</w:t>
      </w:r>
      <w:r w:rsidR="00671C4E">
        <w:t xml:space="preserve"> graad </w:t>
      </w:r>
      <w:r w:rsidRPr="00B4193E">
        <w:t>volgende focus:</w:t>
      </w:r>
      <w:r w:rsidR="000A07E3">
        <w:t xml:space="preserve"> </w:t>
      </w:r>
      <w:r w:rsidR="00F52E61" w:rsidRPr="00C86843">
        <w:rPr>
          <w:i/>
        </w:rPr>
        <w:t>Kennis, inzichten, vaardigheden en attitudes verwerven om:</w:t>
      </w:r>
    </w:p>
    <w:p w14:paraId="5C255131" w14:textId="77777777" w:rsidR="000A07E3" w:rsidRPr="000A07E3" w:rsidRDefault="000A07E3" w:rsidP="000A07E3">
      <w:pPr>
        <w:pStyle w:val="LPTekst"/>
        <w:spacing w:after="0"/>
        <w:rPr>
          <w:sz w:val="10"/>
          <w:szCs w:val="10"/>
        </w:rPr>
      </w:pPr>
    </w:p>
    <w:p w14:paraId="3F64464A" w14:textId="77777777" w:rsidR="00F52E61" w:rsidRPr="00C86843" w:rsidRDefault="00F52E61" w:rsidP="00671C4E">
      <w:pPr>
        <w:numPr>
          <w:ilvl w:val="0"/>
          <w:numId w:val="8"/>
        </w:numPr>
        <w:spacing w:after="0" w:line="360" w:lineRule="auto"/>
        <w:ind w:left="993" w:hanging="426"/>
        <w:jc w:val="both"/>
        <w:rPr>
          <w:rFonts w:ascii="Trebuchet MS" w:eastAsia="Times New Roman" w:hAnsi="Trebuchet MS" w:cs="Times New Roman"/>
          <w:i/>
          <w:color w:val="404040" w:themeColor="text1" w:themeTint="BF"/>
          <w:sz w:val="20"/>
          <w:szCs w:val="20"/>
          <w:lang w:val="nl-NL" w:eastAsia="nl-NL"/>
        </w:rPr>
      </w:pPr>
      <w:r w:rsidRPr="00C86843">
        <w:rPr>
          <w:rFonts w:ascii="Trebuchet MS" w:eastAsia="Times New Roman" w:hAnsi="Trebuchet MS" w:cs="Times New Roman"/>
          <w:i/>
          <w:color w:val="404040" w:themeColor="text1" w:themeTint="BF"/>
          <w:sz w:val="20"/>
          <w:szCs w:val="20"/>
          <w:lang w:val="nl-NL" w:eastAsia="nl-NL"/>
        </w:rPr>
        <w:t>de vervolgopleiding 3de graad tso Industriële wetenschappen te volgen;</w:t>
      </w:r>
    </w:p>
    <w:p w14:paraId="04E9616C" w14:textId="77777777" w:rsidR="00F52E61" w:rsidRPr="00C86843" w:rsidRDefault="00F52E61" w:rsidP="00671C4E">
      <w:pPr>
        <w:numPr>
          <w:ilvl w:val="0"/>
          <w:numId w:val="8"/>
        </w:numPr>
        <w:spacing w:after="0" w:line="360" w:lineRule="auto"/>
        <w:ind w:left="993" w:hanging="426"/>
        <w:jc w:val="both"/>
        <w:rPr>
          <w:rFonts w:ascii="Trebuchet MS" w:eastAsia="Times New Roman" w:hAnsi="Trebuchet MS" w:cs="Times New Roman"/>
          <w:i/>
          <w:color w:val="404040" w:themeColor="text1" w:themeTint="BF"/>
          <w:sz w:val="20"/>
          <w:szCs w:val="20"/>
          <w:lang w:val="nl-NL" w:eastAsia="nl-NL"/>
        </w:rPr>
      </w:pPr>
      <w:r w:rsidRPr="00C86843">
        <w:rPr>
          <w:rFonts w:ascii="Trebuchet MS" w:eastAsia="Times New Roman" w:hAnsi="Trebuchet MS" w:cs="Times New Roman"/>
          <w:i/>
          <w:color w:val="404040" w:themeColor="text1" w:themeTint="BF"/>
          <w:sz w:val="20"/>
          <w:szCs w:val="20"/>
          <w:lang w:val="nl-NL" w:eastAsia="nl-NL"/>
        </w:rPr>
        <w:t>technologische en wetenschappelijke wetmatigheden te bestuderen en deze wiskundig te onderbouwen;</w:t>
      </w:r>
    </w:p>
    <w:p w14:paraId="084B2C3A" w14:textId="77777777" w:rsidR="00F52E61" w:rsidRPr="00C86843" w:rsidRDefault="00F52E61" w:rsidP="00671C4E">
      <w:pPr>
        <w:numPr>
          <w:ilvl w:val="0"/>
          <w:numId w:val="8"/>
        </w:numPr>
        <w:spacing w:after="0" w:line="360" w:lineRule="auto"/>
        <w:ind w:left="993" w:hanging="426"/>
        <w:jc w:val="both"/>
        <w:rPr>
          <w:rFonts w:ascii="Trebuchet MS" w:eastAsia="Times New Roman" w:hAnsi="Trebuchet MS" w:cs="Times New Roman"/>
          <w:i/>
          <w:color w:val="404040" w:themeColor="text1" w:themeTint="BF"/>
          <w:sz w:val="20"/>
          <w:szCs w:val="20"/>
          <w:lang w:val="nl-NL" w:eastAsia="nl-NL"/>
        </w:rPr>
      </w:pPr>
      <w:r w:rsidRPr="00C86843">
        <w:rPr>
          <w:rFonts w:ascii="Trebuchet MS" w:eastAsia="Times New Roman" w:hAnsi="Trebuchet MS" w:cs="Times New Roman"/>
          <w:i/>
          <w:color w:val="404040" w:themeColor="text1" w:themeTint="BF"/>
          <w:sz w:val="20"/>
          <w:szCs w:val="20"/>
          <w:lang w:val="nl-NL" w:eastAsia="nl-NL"/>
        </w:rPr>
        <w:t>kenmerken van technologische en wetenschappelijke wetmatigheden te analyseren;</w:t>
      </w:r>
    </w:p>
    <w:p w14:paraId="46EC6531" w14:textId="77777777" w:rsidR="00F52E61" w:rsidRPr="00C86843" w:rsidRDefault="00F52E61" w:rsidP="00671C4E">
      <w:pPr>
        <w:numPr>
          <w:ilvl w:val="0"/>
          <w:numId w:val="8"/>
        </w:numPr>
        <w:spacing w:after="0" w:line="360" w:lineRule="auto"/>
        <w:ind w:left="993" w:hanging="426"/>
        <w:jc w:val="both"/>
        <w:rPr>
          <w:rFonts w:ascii="Trebuchet MS" w:eastAsia="Times New Roman" w:hAnsi="Trebuchet MS" w:cs="Times New Roman"/>
          <w:i/>
          <w:color w:val="404040" w:themeColor="text1" w:themeTint="BF"/>
          <w:sz w:val="20"/>
          <w:szCs w:val="20"/>
          <w:lang w:val="nl-NL" w:eastAsia="nl-NL"/>
        </w:rPr>
      </w:pPr>
      <w:r w:rsidRPr="00C86843">
        <w:rPr>
          <w:rFonts w:ascii="Trebuchet MS" w:eastAsia="Times New Roman" w:hAnsi="Trebuchet MS" w:cs="Times New Roman"/>
          <w:i/>
          <w:color w:val="404040" w:themeColor="text1" w:themeTint="BF"/>
          <w:sz w:val="20"/>
          <w:szCs w:val="20"/>
          <w:lang w:val="nl-NL" w:eastAsia="nl-NL"/>
        </w:rPr>
        <w:t>op een gestructureerde wijze technologische en wetenschappelijke wetmatigheden te toetsen aan het werkingsprincipe of de vormgeving;</w:t>
      </w:r>
    </w:p>
    <w:p w14:paraId="75F2E483" w14:textId="77777777" w:rsidR="00F52E61" w:rsidRPr="00C86843" w:rsidRDefault="00F52E61" w:rsidP="00671C4E">
      <w:pPr>
        <w:numPr>
          <w:ilvl w:val="0"/>
          <w:numId w:val="8"/>
        </w:numPr>
        <w:spacing w:after="0" w:line="360" w:lineRule="auto"/>
        <w:ind w:left="993" w:hanging="426"/>
        <w:jc w:val="both"/>
        <w:rPr>
          <w:rFonts w:ascii="Trebuchet MS" w:eastAsia="Times New Roman" w:hAnsi="Trebuchet MS" w:cs="Times New Roman"/>
          <w:i/>
          <w:color w:val="404040" w:themeColor="text1" w:themeTint="BF"/>
          <w:sz w:val="20"/>
          <w:szCs w:val="20"/>
          <w:lang w:val="nl-NL" w:eastAsia="nl-NL"/>
        </w:rPr>
      </w:pPr>
      <w:r w:rsidRPr="00C86843">
        <w:rPr>
          <w:rFonts w:ascii="Trebuchet MS" w:eastAsia="Times New Roman" w:hAnsi="Trebuchet MS" w:cs="Times New Roman"/>
          <w:i/>
          <w:color w:val="404040" w:themeColor="text1" w:themeTint="BF"/>
          <w:sz w:val="20"/>
          <w:szCs w:val="20"/>
          <w:lang w:val="nl-NL" w:eastAsia="nl-NL"/>
        </w:rPr>
        <w:t>de impact van technologische en wetenschappelijke wetmatigheden op productrealisaties te duiden;</w:t>
      </w:r>
    </w:p>
    <w:p w14:paraId="02355C05" w14:textId="77777777" w:rsidR="00F52E61" w:rsidRPr="00C86843" w:rsidRDefault="00F52E61" w:rsidP="00671C4E">
      <w:pPr>
        <w:numPr>
          <w:ilvl w:val="0"/>
          <w:numId w:val="8"/>
        </w:numPr>
        <w:spacing w:after="0" w:line="360" w:lineRule="auto"/>
        <w:ind w:left="993" w:hanging="426"/>
        <w:jc w:val="both"/>
        <w:rPr>
          <w:rFonts w:ascii="Trebuchet MS" w:eastAsia="Times New Roman" w:hAnsi="Trebuchet MS" w:cs="Times New Roman"/>
          <w:i/>
          <w:color w:val="404040" w:themeColor="text1" w:themeTint="BF"/>
          <w:sz w:val="20"/>
          <w:szCs w:val="20"/>
          <w:lang w:val="nl-NL" w:eastAsia="nl-NL"/>
        </w:rPr>
      </w:pPr>
      <w:r w:rsidRPr="00C86843">
        <w:rPr>
          <w:rFonts w:ascii="Trebuchet MS" w:eastAsia="Times New Roman" w:hAnsi="Trebuchet MS" w:cs="Times New Roman"/>
          <w:i/>
          <w:color w:val="404040" w:themeColor="text1" w:themeTint="BF"/>
          <w:sz w:val="20"/>
          <w:szCs w:val="20"/>
          <w:lang w:val="nl-NL" w:eastAsia="nl-NL"/>
        </w:rPr>
        <w:t>te handelen vanuit een onderzoekende, probleemoplossende houding;</w:t>
      </w:r>
    </w:p>
    <w:p w14:paraId="5417EAFB" w14:textId="77777777" w:rsidR="00F52E61" w:rsidRDefault="00F52E61" w:rsidP="00671C4E">
      <w:pPr>
        <w:numPr>
          <w:ilvl w:val="0"/>
          <w:numId w:val="8"/>
        </w:numPr>
        <w:spacing w:after="0" w:line="360" w:lineRule="auto"/>
        <w:ind w:left="993" w:hanging="426"/>
        <w:jc w:val="both"/>
        <w:rPr>
          <w:rFonts w:ascii="Trebuchet MS" w:eastAsia="Times New Roman" w:hAnsi="Trebuchet MS" w:cs="Times New Roman"/>
          <w:i/>
          <w:color w:val="404040" w:themeColor="text1" w:themeTint="BF"/>
          <w:sz w:val="20"/>
          <w:szCs w:val="20"/>
          <w:lang w:val="nl-NL" w:eastAsia="nl-NL"/>
        </w:rPr>
      </w:pPr>
      <w:r w:rsidRPr="00C86843">
        <w:rPr>
          <w:rFonts w:ascii="Trebuchet MS" w:eastAsia="Times New Roman" w:hAnsi="Trebuchet MS" w:cs="Times New Roman"/>
          <w:i/>
          <w:color w:val="404040" w:themeColor="text1" w:themeTint="BF"/>
          <w:sz w:val="20"/>
          <w:szCs w:val="20"/>
          <w:lang w:val="nl-NL" w:eastAsia="nl-NL"/>
        </w:rPr>
        <w:t>te handelen vanuit een teamgerichte aanpak.</w:t>
      </w:r>
    </w:p>
    <w:p w14:paraId="18F02FE9" w14:textId="77777777" w:rsidR="00466823" w:rsidRPr="00C86843" w:rsidRDefault="00466823" w:rsidP="00466823">
      <w:pPr>
        <w:spacing w:after="0" w:line="360" w:lineRule="auto"/>
        <w:jc w:val="both"/>
        <w:rPr>
          <w:rFonts w:ascii="Trebuchet MS" w:eastAsia="Times New Roman" w:hAnsi="Trebuchet MS" w:cs="Times New Roman"/>
          <w:i/>
          <w:color w:val="404040" w:themeColor="text1" w:themeTint="BF"/>
          <w:sz w:val="20"/>
          <w:szCs w:val="20"/>
          <w:lang w:val="nl-NL" w:eastAsia="nl-NL"/>
        </w:rPr>
      </w:pPr>
    </w:p>
    <w:p w14:paraId="77A4FD87" w14:textId="77777777" w:rsidR="000C371C" w:rsidRPr="000C371C" w:rsidRDefault="000C371C" w:rsidP="000C371C">
      <w:pPr>
        <w:spacing w:after="240" w:line="360" w:lineRule="auto"/>
        <w:jc w:val="both"/>
        <w:rPr>
          <w:rFonts w:ascii="Trebuchet MS" w:eastAsia="Times New Roman" w:hAnsi="Trebuchet MS" w:cs="Times New Roman"/>
          <w:color w:val="404040" w:themeColor="text1" w:themeTint="BF"/>
          <w:sz w:val="20"/>
          <w:szCs w:val="20"/>
          <w:lang w:val="nl-NL" w:eastAsia="nl-NL"/>
        </w:rPr>
      </w:pPr>
      <w:r w:rsidRPr="000C371C">
        <w:rPr>
          <w:rFonts w:ascii="Trebuchet MS" w:eastAsia="Times New Roman" w:hAnsi="Trebuchet MS" w:cs="Times New Roman"/>
          <w:color w:val="404040" w:themeColor="text1" w:themeTint="BF"/>
          <w:sz w:val="20"/>
          <w:szCs w:val="20"/>
          <w:lang w:val="nl-NL" w:eastAsia="nl-NL"/>
        </w:rPr>
        <w:t xml:space="preserve">In functie van een doorstroming naar de 3de graad en nadien naar het academisch hoger onderwijs wordt een verwevenheid van “wetenschap”, “technologie”, “engineering” en “wiskunde” nagestreefd </w:t>
      </w:r>
      <w:r w:rsidRPr="000C371C">
        <w:rPr>
          <w:rFonts w:ascii="Trebuchet MS" w:eastAsia="Times New Roman" w:hAnsi="Trebuchet MS" w:cs="Times New Roman"/>
          <w:color w:val="404040" w:themeColor="text1" w:themeTint="BF"/>
          <w:sz w:val="20"/>
          <w:szCs w:val="20"/>
          <w:lang w:val="nl-NL" w:eastAsia="nl-NL"/>
        </w:rPr>
        <w:sym w:font="Symbol" w:char="F0AE"/>
      </w:r>
      <w:r w:rsidRPr="000C371C">
        <w:rPr>
          <w:rFonts w:ascii="Trebuchet MS" w:eastAsia="Times New Roman" w:hAnsi="Trebuchet MS" w:cs="Times New Roman"/>
          <w:color w:val="404040" w:themeColor="text1" w:themeTint="BF"/>
          <w:sz w:val="20"/>
          <w:szCs w:val="20"/>
          <w:lang w:val="nl-NL" w:eastAsia="nl-NL"/>
        </w:rPr>
        <w:t xml:space="preserve"> STEM (science, technology, engineering, mathematics).</w:t>
      </w:r>
    </w:p>
    <w:p w14:paraId="1F786732" w14:textId="77777777" w:rsidR="00FE1BCF" w:rsidRPr="00D85EE2" w:rsidRDefault="00FE1BCF" w:rsidP="00FE1BCF">
      <w:pPr>
        <w:pStyle w:val="LPKop2"/>
      </w:pPr>
      <w:bookmarkStart w:id="2" w:name="_Toc440461174"/>
      <w:r w:rsidRPr="00FB2E53">
        <w:t>Plaats</w:t>
      </w:r>
      <w:r w:rsidRPr="00D85EE2">
        <w:t xml:space="preserve"> in de lessentabel</w:t>
      </w:r>
      <w:bookmarkEnd w:id="2"/>
      <w:r w:rsidRPr="00D85EE2">
        <w:t xml:space="preserve"> </w:t>
      </w:r>
    </w:p>
    <w:p w14:paraId="0E2B319F" w14:textId="04243155" w:rsidR="00D13364" w:rsidRDefault="005D7C1C" w:rsidP="005D7C1C">
      <w:pPr>
        <w:pStyle w:val="LPTekst"/>
      </w:pPr>
      <w:r>
        <w:t xml:space="preserve">Dit leerplan bestrijkt </w:t>
      </w:r>
      <w:r w:rsidR="008D176F">
        <w:t>het specifieke deel van de gehe</w:t>
      </w:r>
      <w:r>
        <w:t>l</w:t>
      </w:r>
      <w:r w:rsidR="008D176F">
        <w:t>e</w:t>
      </w:r>
      <w:r>
        <w:t xml:space="preserve"> vorming. Overleg met andere vakwerkgroepen vergroot de transfer van het geleerde naar meerdere en bredere contexten. </w:t>
      </w:r>
    </w:p>
    <w:p w14:paraId="5B79D35B" w14:textId="5BAECB5F" w:rsidR="005D7C1C" w:rsidRPr="00B36C56" w:rsidRDefault="005D7C1C" w:rsidP="005D7C1C">
      <w:pPr>
        <w:pStyle w:val="LPTekst"/>
        <w:rPr>
          <w:rFonts w:cs="Arial"/>
        </w:rPr>
      </w:pPr>
      <w:r>
        <w:t xml:space="preserve">Om een goed overzicht te krijgen van de plaats van dit leerplan binnen het geheel van de vorming, verwijzen we naar de lessentabel op de website van het </w:t>
      </w:r>
      <w:hyperlink r:id="rId11" w:history="1">
        <w:r w:rsidR="00D13364" w:rsidRPr="00D06A09">
          <w:rPr>
            <w:rStyle w:val="Hyperlink"/>
            <w:rFonts w:cs="Arial"/>
            <w:color w:val="404040" w:themeColor="text1" w:themeTint="BF"/>
          </w:rPr>
          <w:t>Katholiek Onderwijs Vlaanderen</w:t>
        </w:r>
      </w:hyperlink>
      <w:r w:rsidR="00D13364" w:rsidRPr="00D06A09">
        <w:rPr>
          <w:rFonts w:cs="Arial"/>
        </w:rPr>
        <w:t>.</w:t>
      </w:r>
      <w:r w:rsidRPr="00D06A09">
        <w:t xml:space="preserve"> </w:t>
      </w:r>
      <w:r>
        <w:t>Deze lessentabel is slecht richtinggevend en kan verschillen van de lessentabel die op school gehanteerd wordt.</w:t>
      </w:r>
    </w:p>
    <w:p w14:paraId="0D21CF9C" w14:textId="77777777" w:rsidR="009C0F88" w:rsidRPr="00B36C56" w:rsidRDefault="009C0F88" w:rsidP="00AE3A6F">
      <w:pPr>
        <w:pStyle w:val="LPTekst"/>
        <w:rPr>
          <w:rFonts w:cs="Arial"/>
        </w:rPr>
      </w:pPr>
    </w:p>
    <w:p w14:paraId="65265562" w14:textId="77777777" w:rsidR="009C0F88" w:rsidRPr="00B36C56" w:rsidRDefault="009C0F88" w:rsidP="00AE3A6F">
      <w:pPr>
        <w:pStyle w:val="LPTekst"/>
        <w:rPr>
          <w:rFonts w:cs="Arial"/>
        </w:rPr>
      </w:pPr>
    </w:p>
    <w:p w14:paraId="0AA675E8" w14:textId="77777777" w:rsidR="009C0F88" w:rsidRPr="00B36C56" w:rsidRDefault="009C0F88">
      <w:pPr>
        <w:rPr>
          <w:rFonts w:ascii="Trebuchet MS" w:hAnsi="Trebuchet MS" w:cs="Arial"/>
        </w:rPr>
      </w:pPr>
    </w:p>
    <w:p w14:paraId="2F060EF0" w14:textId="77777777" w:rsidR="00DA3AAF" w:rsidRPr="000625C1" w:rsidRDefault="00DA3AAF" w:rsidP="006804C9">
      <w:pPr>
        <w:pStyle w:val="LPKop1"/>
      </w:pPr>
      <w:bookmarkStart w:id="3" w:name="_Toc440461175"/>
      <w:r w:rsidRPr="000625C1">
        <w:lastRenderedPageBreak/>
        <w:t>Beginsituatie en instroom</w:t>
      </w:r>
      <w:bookmarkEnd w:id="3"/>
    </w:p>
    <w:p w14:paraId="0E5486D5" w14:textId="002E3B52" w:rsidR="00767729" w:rsidRPr="00E04F85" w:rsidRDefault="00767729" w:rsidP="00767729">
      <w:pPr>
        <w:pStyle w:val="LPTekst"/>
      </w:pPr>
      <w:r w:rsidRPr="00E04F85">
        <w:t>Leerlingen die start</w:t>
      </w:r>
      <w:r w:rsidR="008D176F">
        <w:t>en in de 2de graad Industriële w</w:t>
      </w:r>
      <w:r w:rsidRPr="00E04F85">
        <w:t>etenschappen hebben een wiskundig-wetenschappelijke en technologische interesse en zijn gemotiveerd om te leren onderzoeken en te leren probleemoplossend denken.</w:t>
      </w:r>
    </w:p>
    <w:p w14:paraId="52AE94B0" w14:textId="217D42D1" w:rsidR="00C86843" w:rsidRPr="006114FD" w:rsidRDefault="00C86843" w:rsidP="006114FD">
      <w:pPr>
        <w:pStyle w:val="LPTekst"/>
        <w:numPr>
          <w:ilvl w:val="0"/>
          <w:numId w:val="23"/>
        </w:numPr>
        <w:rPr>
          <w:rFonts w:cs="Arial"/>
        </w:rPr>
      </w:pPr>
      <w:r w:rsidRPr="00C86843">
        <w:rPr>
          <w:rFonts w:cs="Arial"/>
        </w:rPr>
        <w:t xml:space="preserve">Een deel van de leerlingen stroomt in vanuit de </w:t>
      </w:r>
      <w:r w:rsidRPr="00C86843">
        <w:rPr>
          <w:rFonts w:cs="Arial"/>
          <w:lang w:val="nl-BE"/>
        </w:rPr>
        <w:t>basisoptie '</w:t>
      </w:r>
      <w:r w:rsidR="004D0BBD">
        <w:rPr>
          <w:rFonts w:cs="Arial"/>
          <w:lang w:val="nl-BE"/>
        </w:rPr>
        <w:t>Industriële wetenschappen</w:t>
      </w:r>
      <w:r w:rsidRPr="00C86843">
        <w:rPr>
          <w:rFonts w:cs="Arial"/>
          <w:lang w:val="nl-BE"/>
        </w:rPr>
        <w:t>'.</w:t>
      </w:r>
      <w:r w:rsidRPr="00C86843">
        <w:rPr>
          <w:rFonts w:cs="Arial"/>
        </w:rPr>
        <w:t xml:space="preserve"> </w:t>
      </w:r>
      <w:r w:rsidRPr="00C86843">
        <w:rPr>
          <w:rFonts w:cs="Arial"/>
          <w:lang w:val="nl-BE"/>
        </w:rPr>
        <w:t>De pedagogisch-didactische aanpak richt zich daar vooral op</w:t>
      </w:r>
      <w:r w:rsidR="006114FD">
        <w:rPr>
          <w:rFonts w:cs="Arial"/>
          <w:lang w:val="nl-BE"/>
        </w:rPr>
        <w:t xml:space="preserve"> het technisch proces.</w:t>
      </w:r>
      <w:r w:rsidRPr="00C86843">
        <w:rPr>
          <w:rFonts w:cs="Arial"/>
          <w:lang w:val="nl-BE"/>
        </w:rPr>
        <w:t xml:space="preserve"> </w:t>
      </w:r>
      <w:r w:rsidRPr="006114FD">
        <w:rPr>
          <w:rFonts w:cs="Arial"/>
        </w:rPr>
        <w:t xml:space="preserve">Het is belangrijk dat deze leerlingen voldoende uitgedaagd worden en een aanbod krijgen dat inspeelt op hun intrinsieke interesse en motivatie. </w:t>
      </w:r>
    </w:p>
    <w:p w14:paraId="0E8AFE74" w14:textId="3A602C1F" w:rsidR="00C86843" w:rsidRPr="00C86843" w:rsidRDefault="00C86843" w:rsidP="00C86843">
      <w:pPr>
        <w:pStyle w:val="LPTekst"/>
        <w:numPr>
          <w:ilvl w:val="0"/>
          <w:numId w:val="23"/>
        </w:numPr>
        <w:rPr>
          <w:rFonts w:cs="Arial"/>
        </w:rPr>
      </w:pPr>
      <w:r w:rsidRPr="00C86843">
        <w:rPr>
          <w:rFonts w:cs="Arial"/>
        </w:rPr>
        <w:t>Een ander deel van de leerlingen in het eerste leerjaar van de tweede graad stroomt in vanuit andere basisopties, al</w:t>
      </w:r>
      <w:r w:rsidR="00671C4E">
        <w:rPr>
          <w:rFonts w:cs="Arial"/>
        </w:rPr>
        <w:t xml:space="preserve"> dan niet met wetenschappelijke </w:t>
      </w:r>
      <w:r w:rsidRPr="00C86843">
        <w:rPr>
          <w:rFonts w:cs="Arial"/>
        </w:rPr>
        <w:t xml:space="preserve">inslag. Hun </w:t>
      </w:r>
      <w:r w:rsidR="004D0BBD">
        <w:rPr>
          <w:rFonts w:cs="Arial"/>
        </w:rPr>
        <w:t xml:space="preserve">specifieke </w:t>
      </w:r>
      <w:r w:rsidRPr="00C86843">
        <w:rPr>
          <w:rFonts w:cs="Arial"/>
        </w:rPr>
        <w:t xml:space="preserve">achtergrondkennis wordt bepaald door persoonlijke interesse. </w:t>
      </w:r>
    </w:p>
    <w:p w14:paraId="05506BCE" w14:textId="68D94B74" w:rsidR="00C86843" w:rsidRPr="00C86843" w:rsidRDefault="004D0BBD" w:rsidP="00C86843">
      <w:pPr>
        <w:pStyle w:val="LPTekst"/>
        <w:rPr>
          <w:rFonts w:cs="Arial"/>
        </w:rPr>
      </w:pPr>
      <w:r w:rsidRPr="004D0BBD">
        <w:rPr>
          <w:rFonts w:cs="Arial"/>
          <w:lang w:val="nl-BE"/>
        </w:rPr>
        <w:t xml:space="preserve">Alle leerlingen hebben in de eerste graad A-stroom voltooid waarbij zij dezelfde basisvorming hebben gekregen. </w:t>
      </w:r>
      <w:r w:rsidR="0041408A">
        <w:rPr>
          <w:rFonts w:cs="Arial"/>
          <w:lang w:val="nl-BE"/>
        </w:rPr>
        <w:t>Zij hebben via de vakken natuurwetenschappen en t</w:t>
      </w:r>
      <w:r w:rsidRPr="004D0BBD">
        <w:rPr>
          <w:rFonts w:cs="Arial"/>
          <w:lang w:val="nl-BE"/>
        </w:rPr>
        <w:t>echniek een zekere wetenschappelijke en technische basiskennis opgedaan.</w:t>
      </w:r>
      <w:r>
        <w:rPr>
          <w:rFonts w:cs="Arial"/>
        </w:rPr>
        <w:t xml:space="preserve"> </w:t>
      </w:r>
      <w:r w:rsidR="00C86843" w:rsidRPr="00C86843">
        <w:rPr>
          <w:rFonts w:cs="Arial"/>
        </w:rPr>
        <w:t xml:space="preserve">Om deze gedifferentieerde beginsituatie van de leerlingen goed te kennen, vormen de leerplannen van de 1ste graad een goed referentiekader. </w:t>
      </w:r>
    </w:p>
    <w:p w14:paraId="1A3CB7A5" w14:textId="7CBFD923" w:rsidR="009C0F88" w:rsidRPr="00B36C56" w:rsidRDefault="00C86843" w:rsidP="00AE3A6F">
      <w:pPr>
        <w:pStyle w:val="LPTekst"/>
        <w:rPr>
          <w:rFonts w:cs="Arial"/>
        </w:rPr>
      </w:pPr>
      <w:r w:rsidRPr="00C86843">
        <w:rPr>
          <w:rFonts w:cs="Arial"/>
          <w:b/>
        </w:rPr>
        <w:t>Het is belangrijk om bij alle leerlingen uit te gaan van hun specifieke beginsituatie. Het optimaliseren van dit leerproces behoort tot de verantwoordelijkheid van het gehele leerkrachtenteam.</w:t>
      </w:r>
    </w:p>
    <w:p w14:paraId="265DF24F" w14:textId="3C8B4549" w:rsidR="00223757" w:rsidRDefault="00DA3AAF" w:rsidP="006804C9">
      <w:pPr>
        <w:pStyle w:val="LPKop1"/>
      </w:pPr>
      <w:bookmarkStart w:id="4" w:name="_Toc440461176"/>
      <w:r w:rsidRPr="000625C1">
        <w:lastRenderedPageBreak/>
        <w:t>Logisch studietraject</w:t>
      </w:r>
      <w:bookmarkEnd w:id="4"/>
    </w:p>
    <w:p w14:paraId="7D259178" w14:textId="15138927" w:rsidR="00223757" w:rsidRPr="00223757" w:rsidRDefault="003E4A6E" w:rsidP="00223757">
      <w:pPr>
        <w:rPr>
          <w:lang w:val="nl-NL" w:eastAsia="nl-NL"/>
        </w:rPr>
      </w:pPr>
      <w:r>
        <w:rPr>
          <w:noProof/>
          <w:lang w:eastAsia="nl-BE"/>
        </w:rPr>
        <w:drawing>
          <wp:anchor distT="0" distB="0" distL="114300" distR="114300" simplePos="0" relativeHeight="251711488" behindDoc="0" locked="0" layoutInCell="1" allowOverlap="1" wp14:anchorId="4989C960" wp14:editId="505C5091">
            <wp:simplePos x="0" y="0"/>
            <wp:positionH relativeFrom="margin">
              <wp:align>left</wp:align>
            </wp:positionH>
            <wp:positionV relativeFrom="paragraph">
              <wp:posOffset>318769</wp:posOffset>
            </wp:positionV>
            <wp:extent cx="5759450" cy="357187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3.JPG"/>
                    <pic:cNvPicPr/>
                  </pic:nvPicPr>
                  <pic:blipFill rotWithShape="1">
                    <a:blip r:embed="rId12">
                      <a:extLst>
                        <a:ext uri="{28A0092B-C50C-407E-A947-70E740481C1C}">
                          <a14:useLocalDpi xmlns:a14="http://schemas.microsoft.com/office/drawing/2010/main" val="0"/>
                        </a:ext>
                      </a:extLst>
                    </a:blip>
                    <a:srcRect b="40908"/>
                    <a:stretch/>
                  </pic:blipFill>
                  <pic:spPr bwMode="auto">
                    <a:xfrm>
                      <a:off x="0" y="0"/>
                      <a:ext cx="5759450" cy="3571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4AA174" w14:textId="2B311586" w:rsidR="00223757" w:rsidRPr="00223757" w:rsidRDefault="00223757" w:rsidP="00223757">
      <w:pPr>
        <w:rPr>
          <w:lang w:val="nl-NL" w:eastAsia="nl-NL"/>
        </w:rPr>
      </w:pPr>
    </w:p>
    <w:p w14:paraId="3B20B888" w14:textId="77777777" w:rsidR="00223757" w:rsidRPr="00223757" w:rsidRDefault="00223757" w:rsidP="00223757">
      <w:pPr>
        <w:rPr>
          <w:lang w:val="nl-NL" w:eastAsia="nl-NL"/>
        </w:rPr>
      </w:pPr>
    </w:p>
    <w:p w14:paraId="715407A1" w14:textId="77777777" w:rsidR="00223757" w:rsidRPr="00223757" w:rsidRDefault="00223757" w:rsidP="00223757">
      <w:pPr>
        <w:rPr>
          <w:lang w:val="nl-NL" w:eastAsia="nl-NL"/>
        </w:rPr>
      </w:pPr>
    </w:p>
    <w:p w14:paraId="3FB59D9B" w14:textId="77777777" w:rsidR="00223757" w:rsidRPr="00223757" w:rsidRDefault="00223757" w:rsidP="00223757">
      <w:pPr>
        <w:rPr>
          <w:lang w:val="nl-NL" w:eastAsia="nl-NL"/>
        </w:rPr>
      </w:pPr>
    </w:p>
    <w:p w14:paraId="356C0F5D" w14:textId="77777777" w:rsidR="00223757" w:rsidRPr="00223757" w:rsidRDefault="00223757" w:rsidP="00223757">
      <w:pPr>
        <w:rPr>
          <w:lang w:val="nl-NL" w:eastAsia="nl-NL"/>
        </w:rPr>
      </w:pPr>
    </w:p>
    <w:p w14:paraId="0D962447" w14:textId="77777777" w:rsidR="00223757" w:rsidRPr="00223757" w:rsidRDefault="00223757" w:rsidP="00223757">
      <w:pPr>
        <w:rPr>
          <w:lang w:val="nl-NL" w:eastAsia="nl-NL"/>
        </w:rPr>
      </w:pPr>
    </w:p>
    <w:p w14:paraId="53FA61D4" w14:textId="77777777" w:rsidR="00223757" w:rsidRPr="00223757" w:rsidRDefault="00223757" w:rsidP="00223757">
      <w:pPr>
        <w:rPr>
          <w:lang w:val="nl-NL" w:eastAsia="nl-NL"/>
        </w:rPr>
      </w:pPr>
    </w:p>
    <w:p w14:paraId="4787D808" w14:textId="77777777" w:rsidR="00223757" w:rsidRPr="00223757" w:rsidRDefault="00223757" w:rsidP="00223757">
      <w:pPr>
        <w:rPr>
          <w:lang w:val="nl-NL" w:eastAsia="nl-NL"/>
        </w:rPr>
      </w:pPr>
    </w:p>
    <w:p w14:paraId="417798D4" w14:textId="77777777" w:rsidR="00223757" w:rsidRPr="00223757" w:rsidRDefault="00223757" w:rsidP="00223757">
      <w:pPr>
        <w:rPr>
          <w:lang w:val="nl-NL" w:eastAsia="nl-NL"/>
        </w:rPr>
      </w:pPr>
    </w:p>
    <w:p w14:paraId="242EC267" w14:textId="77777777" w:rsidR="00223757" w:rsidRPr="00223757" w:rsidRDefault="00223757" w:rsidP="00223757">
      <w:pPr>
        <w:rPr>
          <w:lang w:val="nl-NL" w:eastAsia="nl-NL"/>
        </w:rPr>
      </w:pPr>
    </w:p>
    <w:p w14:paraId="30E4A48A" w14:textId="77777777" w:rsidR="00223757" w:rsidRPr="00223757" w:rsidRDefault="00223757" w:rsidP="00223757">
      <w:pPr>
        <w:rPr>
          <w:lang w:val="nl-NL" w:eastAsia="nl-NL"/>
        </w:rPr>
      </w:pPr>
    </w:p>
    <w:p w14:paraId="4E8901AC" w14:textId="77777777" w:rsidR="00223757" w:rsidRPr="00223757" w:rsidRDefault="00223757" w:rsidP="00223757">
      <w:pPr>
        <w:rPr>
          <w:lang w:val="nl-NL" w:eastAsia="nl-NL"/>
        </w:rPr>
      </w:pPr>
    </w:p>
    <w:p w14:paraId="4A71C902" w14:textId="08A6751D" w:rsidR="00E04F85" w:rsidRPr="00E04F85" w:rsidRDefault="00E04F85" w:rsidP="00E04F85">
      <w:pPr>
        <w:pStyle w:val="LPTekst"/>
      </w:pPr>
      <w:r w:rsidRPr="00E04F85">
        <w:t>De meest voor de hand liggende vervolgopleidin</w:t>
      </w:r>
      <w:r>
        <w:t xml:space="preserve">g in de </w:t>
      </w:r>
      <w:r w:rsidRPr="00E04F85">
        <w:t>3de graad</w:t>
      </w:r>
      <w:r>
        <w:t xml:space="preserve"> </w:t>
      </w:r>
      <w:r w:rsidRPr="00E04F85">
        <w:t xml:space="preserve">tso </w:t>
      </w:r>
      <w:r>
        <w:t xml:space="preserve">is Industriële wetenschappen. </w:t>
      </w:r>
      <w:r w:rsidRPr="00E04F85">
        <w:t xml:space="preserve">Leerlingen die meer </w:t>
      </w:r>
      <w:r w:rsidR="006114FD">
        <w:t>technisch-technologisch</w:t>
      </w:r>
      <w:r w:rsidRPr="00E04F85">
        <w:t xml:space="preserve"> aangelegd zijn, kunnen </w:t>
      </w:r>
      <w:r>
        <w:t>ook doorstromen naar Bouw- en houtkunde, Elektriciteit – Elektronica, Elektromechanica</w:t>
      </w:r>
      <w:r w:rsidR="00A95C49">
        <w:t>. Leerlingen met een uitgesproken wetenschappelijke interesse kunnen ook doorstromen naar de studierichting</w:t>
      </w:r>
      <w:r w:rsidR="00A21349">
        <w:t xml:space="preserve"> Techniek – w</w:t>
      </w:r>
      <w:r>
        <w:t>etenschappen.</w:t>
      </w:r>
    </w:p>
    <w:p w14:paraId="7911FE85" w14:textId="2A3FF52C" w:rsidR="00223757" w:rsidRDefault="00223757" w:rsidP="00223757">
      <w:pPr>
        <w:rPr>
          <w:lang w:val="nl-NL" w:eastAsia="nl-NL"/>
        </w:rPr>
      </w:pPr>
    </w:p>
    <w:p w14:paraId="425E28C1" w14:textId="77777777" w:rsidR="00D97549" w:rsidRPr="000625C1" w:rsidRDefault="00DA3AAF" w:rsidP="006804C9">
      <w:pPr>
        <w:pStyle w:val="LPKop1"/>
      </w:pPr>
      <w:bookmarkStart w:id="5" w:name="_Toc440461177"/>
      <w:bookmarkStart w:id="6" w:name="_Toc30393936"/>
      <w:r w:rsidRPr="000625C1">
        <w:lastRenderedPageBreak/>
        <w:t>Christelijk mensbeeld</w:t>
      </w:r>
      <w:bookmarkEnd w:id="5"/>
    </w:p>
    <w:bookmarkEnd w:id="6"/>
    <w:p w14:paraId="314E5872" w14:textId="77777777" w:rsidR="007E6C80" w:rsidRDefault="007E6C80" w:rsidP="007E6C80">
      <w:pPr>
        <w:pStyle w:val="LPTekst"/>
      </w:pPr>
      <w:r>
        <w:t>De realisatie van dit leerplan vindt zijn fundament in een katholiek geïnspireerd mens- en wereldbeeld. Om onze christelijke identiteit uit te bouwen en open te staan voor de aanwezige diversiteit willen we Industriële wetenschappen zien als een studierichting waarbij de dialoog centraal staat.  Openheid en ontvankelijkheid voor diversiteit en de relatie aangaan met ‘de andere’ en ‘het andere’ is de w</w:t>
      </w:r>
      <w:r w:rsidR="005B26E3">
        <w:t>erkplaats voor de (verdere) vor</w:t>
      </w:r>
      <w:r>
        <w:t xml:space="preserve">ming van identiteit, zowel op persoonlijk als op professioneel vlak. </w:t>
      </w:r>
    </w:p>
    <w:p w14:paraId="25A3C935" w14:textId="77777777" w:rsidR="007E6C80" w:rsidRDefault="007E6C80" w:rsidP="007E6C80">
      <w:pPr>
        <w:pStyle w:val="LPTekst"/>
      </w:pPr>
      <w:r>
        <w:t xml:space="preserve">Binnen de school- en klascontext weet de leraar die pluraliteit als beginsituatie positief in te schatten en te benutten door belevingskansen te creëren in het dagelijkse school- en klasgebeuren. Deze vorming kent geen begin noch een eindpunt. De mens is altijd in wording, op zoek naar zijn eigen levensplan en geluk. </w:t>
      </w:r>
    </w:p>
    <w:p w14:paraId="176ACE26" w14:textId="77777777" w:rsidR="007E6C80" w:rsidRDefault="007E6C80" w:rsidP="007E6C80">
      <w:pPr>
        <w:pStyle w:val="LPTekst"/>
      </w:pPr>
      <w:r>
        <w:t>We streven de vorming van de totale persoon na met maximale groeikansen</w:t>
      </w:r>
      <w:r w:rsidR="00C82FC5">
        <w:t xml:space="preserve"> voor elke leerling.  Op die ma</w:t>
      </w:r>
      <w:r>
        <w:t xml:space="preserve">nier ontstaat er voor de leerling ruimte om als unieke persoon in de wereld te komen en kan hij optimaal participeren en mee vorm geven aan de samenleving van de toekomst. Deze mensvisie bepaalt de keuzes die we als school en in onze klassen maken. Ze bepaalt hoe de leraar naar de leerling en zijn leerproces kijkt. </w:t>
      </w:r>
    </w:p>
    <w:p w14:paraId="0D64C6CA" w14:textId="33F2126C" w:rsidR="00C869BC" w:rsidRPr="00C869BC" w:rsidRDefault="007E6C80" w:rsidP="00C869BC">
      <w:pPr>
        <w:pStyle w:val="LPTekst"/>
      </w:pPr>
      <w:r>
        <w:t>Geïnspireerd door deze missie helpen we de leerlingen onderstaande waarden na te streven:</w:t>
      </w:r>
    </w:p>
    <w:tbl>
      <w:tblP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1403"/>
        <w:gridCol w:w="1984"/>
        <w:gridCol w:w="5680"/>
      </w:tblGrid>
      <w:tr w:rsidR="00C869BC" w:rsidRPr="00C869BC" w14:paraId="0EB2F32B" w14:textId="77777777" w:rsidTr="00EC1828">
        <w:tc>
          <w:tcPr>
            <w:tcW w:w="3387" w:type="dxa"/>
            <w:gridSpan w:val="2"/>
            <w:tcBorders>
              <w:top w:val="single" w:sz="12" w:space="0" w:color="EEECE1" w:themeColor="background2"/>
              <w:left w:val="single" w:sz="12" w:space="0" w:color="EEECE1" w:themeColor="background2"/>
              <w:bottom w:val="single" w:sz="12" w:space="0" w:color="FFFFFF" w:themeColor="background1"/>
              <w:right w:val="single" w:sz="12" w:space="0" w:color="EEECE1"/>
            </w:tcBorders>
            <w:shd w:val="clear" w:color="auto" w:fill="EEECE1" w:themeFill="background2"/>
            <w:vAlign w:val="center"/>
          </w:tcPr>
          <w:p w14:paraId="6E2AE309" w14:textId="77777777" w:rsidR="00C869BC" w:rsidRPr="00C869BC" w:rsidRDefault="00C869BC" w:rsidP="00C869BC">
            <w:pPr>
              <w:spacing w:after="0"/>
              <w:jc w:val="center"/>
              <w:rPr>
                <w:rFonts w:ascii="Trebuchet MS" w:eastAsia="Times New Roman" w:hAnsi="Trebuchet MS" w:cs="Times New Roman"/>
                <w:b/>
                <w:color w:val="404040" w:themeColor="text1" w:themeTint="BF"/>
                <w:sz w:val="24"/>
                <w:szCs w:val="20"/>
                <w:lang w:val="nl-NL" w:eastAsia="nl-NL"/>
              </w:rPr>
            </w:pPr>
            <w:r w:rsidRPr="00C869BC">
              <w:rPr>
                <w:rFonts w:ascii="Trebuchet MS" w:eastAsia="Times New Roman" w:hAnsi="Trebuchet MS" w:cs="Times New Roman"/>
                <w:b/>
                <w:color w:val="404040" w:themeColor="text1" w:themeTint="BF"/>
                <w:sz w:val="24"/>
                <w:szCs w:val="20"/>
                <w:lang w:val="nl-NL" w:eastAsia="nl-NL"/>
              </w:rPr>
              <w:t xml:space="preserve">De mens is uniek, </w:t>
            </w:r>
          </w:p>
          <w:p w14:paraId="7E54BE30" w14:textId="77777777" w:rsidR="00C869BC" w:rsidRPr="00C869BC" w:rsidRDefault="00C869BC" w:rsidP="00C869BC">
            <w:pPr>
              <w:spacing w:after="0"/>
              <w:jc w:val="center"/>
              <w:rPr>
                <w:rFonts w:ascii="Trebuchet MS" w:eastAsia="Times New Roman" w:hAnsi="Trebuchet MS" w:cs="Times New Roman"/>
                <w:b/>
                <w:color w:val="404040" w:themeColor="text1" w:themeTint="BF"/>
                <w:sz w:val="24"/>
                <w:szCs w:val="20"/>
                <w:lang w:val="nl-NL" w:eastAsia="nl-NL"/>
              </w:rPr>
            </w:pPr>
            <w:r w:rsidRPr="00C869BC">
              <w:rPr>
                <w:rFonts w:ascii="Trebuchet MS" w:eastAsia="Times New Roman" w:hAnsi="Trebuchet MS" w:cs="Times New Roman"/>
                <w:b/>
                <w:color w:val="404040" w:themeColor="text1" w:themeTint="BF"/>
                <w:sz w:val="24"/>
                <w:szCs w:val="20"/>
                <w:lang w:val="nl-NL" w:eastAsia="nl-NL"/>
              </w:rPr>
              <w:t>is mens-in-wording</w:t>
            </w:r>
          </w:p>
        </w:tc>
        <w:tc>
          <w:tcPr>
            <w:tcW w:w="5680" w:type="dxa"/>
            <w:tcBorders>
              <w:top w:val="single" w:sz="12" w:space="0" w:color="EEECE1" w:themeColor="background2"/>
              <w:left w:val="single" w:sz="12" w:space="0" w:color="EEECE1"/>
              <w:bottom w:val="single" w:sz="12" w:space="0" w:color="EEECE1" w:themeColor="background2"/>
              <w:right w:val="single" w:sz="12" w:space="0" w:color="EEECE1" w:themeColor="background2"/>
            </w:tcBorders>
          </w:tcPr>
          <w:p w14:paraId="14112343" w14:textId="77777777" w:rsidR="00C869BC" w:rsidRPr="00C869BC" w:rsidRDefault="00C869BC" w:rsidP="00C869BC">
            <w:pPr>
              <w:numPr>
                <w:ilvl w:val="0"/>
                <w:numId w:val="2"/>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zelfontplooiing;</w:t>
            </w:r>
          </w:p>
          <w:p w14:paraId="70828380" w14:textId="77777777" w:rsidR="00C869BC" w:rsidRPr="00C869BC" w:rsidRDefault="00C869BC" w:rsidP="00C869BC">
            <w:pPr>
              <w:numPr>
                <w:ilvl w:val="0"/>
                <w:numId w:val="2"/>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 xml:space="preserve">geloof in eigen kunnen; </w:t>
            </w:r>
          </w:p>
          <w:p w14:paraId="59FBAE40" w14:textId="77777777" w:rsidR="00C869BC" w:rsidRPr="00C869BC" w:rsidRDefault="00C869BC" w:rsidP="00C869BC">
            <w:pPr>
              <w:numPr>
                <w:ilvl w:val="0"/>
                <w:numId w:val="2"/>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verantwoordelijkheid opnemen;</w:t>
            </w:r>
          </w:p>
          <w:p w14:paraId="2758A4B1" w14:textId="77777777" w:rsidR="00C869BC" w:rsidRPr="00C869BC" w:rsidRDefault="00C869BC" w:rsidP="00C869BC">
            <w:pPr>
              <w:numPr>
                <w:ilvl w:val="0"/>
                <w:numId w:val="2"/>
              </w:numPr>
              <w:spacing w:after="0" w:line="360" w:lineRule="auto"/>
              <w:ind w:left="676" w:hanging="338"/>
              <w:jc w:val="both"/>
              <w:rPr>
                <w:rFonts w:ascii="Trebuchet MS" w:eastAsia="Times New Roman" w:hAnsi="Trebuchet MS" w:cs="Times New Roman"/>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het maken van ethische keuzes.</w:t>
            </w:r>
          </w:p>
        </w:tc>
      </w:tr>
      <w:tr w:rsidR="00C869BC" w:rsidRPr="00C869BC" w14:paraId="1D4349FA" w14:textId="77777777" w:rsidTr="00EC1828">
        <w:tc>
          <w:tcPr>
            <w:tcW w:w="3387" w:type="dxa"/>
            <w:gridSpan w:val="2"/>
            <w:tcBorders>
              <w:top w:val="single" w:sz="12" w:space="0" w:color="FFFFFF" w:themeColor="background1"/>
              <w:left w:val="single" w:sz="12" w:space="0" w:color="EEECE1" w:themeColor="background2"/>
              <w:bottom w:val="single" w:sz="12" w:space="0" w:color="FFFFFF" w:themeColor="background1"/>
              <w:right w:val="single" w:sz="12" w:space="0" w:color="EEECE1"/>
            </w:tcBorders>
            <w:shd w:val="clear" w:color="auto" w:fill="EEECE1" w:themeFill="background2"/>
            <w:vAlign w:val="center"/>
          </w:tcPr>
          <w:p w14:paraId="02277C6F" w14:textId="77777777" w:rsidR="00C869BC" w:rsidRPr="00C869BC" w:rsidRDefault="00C869BC" w:rsidP="00C869BC">
            <w:pPr>
              <w:spacing w:after="0"/>
              <w:jc w:val="center"/>
              <w:rPr>
                <w:rFonts w:ascii="Trebuchet MS" w:eastAsia="Times New Roman" w:hAnsi="Trebuchet MS" w:cs="Times New Roman"/>
                <w:b/>
                <w:color w:val="404040" w:themeColor="text1" w:themeTint="BF"/>
                <w:sz w:val="24"/>
                <w:szCs w:val="20"/>
                <w:lang w:val="nl-NL" w:eastAsia="nl-NL"/>
              </w:rPr>
            </w:pPr>
            <w:r w:rsidRPr="00C869BC">
              <w:rPr>
                <w:rFonts w:ascii="Trebuchet MS" w:eastAsia="Times New Roman" w:hAnsi="Trebuchet MS" w:cs="Times New Roman"/>
                <w:b/>
                <w:color w:val="404040" w:themeColor="text1" w:themeTint="BF"/>
                <w:sz w:val="24"/>
                <w:szCs w:val="20"/>
                <w:lang w:val="nl-NL" w:eastAsia="nl-NL"/>
              </w:rPr>
              <w:t xml:space="preserve">Verbondenheid </w:t>
            </w:r>
          </w:p>
          <w:p w14:paraId="3FDD7090" w14:textId="77777777" w:rsidR="00C869BC" w:rsidRPr="00C869BC" w:rsidRDefault="00C869BC" w:rsidP="00C869BC">
            <w:pPr>
              <w:spacing w:after="0"/>
              <w:jc w:val="center"/>
              <w:rPr>
                <w:rFonts w:ascii="Trebuchet MS" w:eastAsia="Times New Roman" w:hAnsi="Trebuchet MS" w:cs="Times New Roman"/>
                <w:b/>
                <w:color w:val="404040" w:themeColor="text1" w:themeTint="BF"/>
                <w:sz w:val="24"/>
                <w:szCs w:val="20"/>
                <w:lang w:val="nl-NL" w:eastAsia="nl-NL"/>
              </w:rPr>
            </w:pPr>
            <w:r w:rsidRPr="00C869BC">
              <w:rPr>
                <w:rFonts w:ascii="Trebuchet MS" w:eastAsia="Times New Roman" w:hAnsi="Trebuchet MS" w:cs="Times New Roman"/>
                <w:b/>
                <w:color w:val="404040" w:themeColor="text1" w:themeTint="BF"/>
                <w:sz w:val="24"/>
                <w:szCs w:val="20"/>
                <w:lang w:val="nl-NL" w:eastAsia="nl-NL"/>
              </w:rPr>
              <w:t>met zichzelf</w:t>
            </w:r>
          </w:p>
        </w:tc>
        <w:tc>
          <w:tcPr>
            <w:tcW w:w="5680" w:type="dxa"/>
            <w:tcBorders>
              <w:top w:val="single" w:sz="12" w:space="0" w:color="EEECE1" w:themeColor="background2"/>
              <w:left w:val="single" w:sz="12" w:space="0" w:color="EEECE1"/>
              <w:bottom w:val="single" w:sz="12" w:space="0" w:color="EEECE1" w:themeColor="background2"/>
              <w:right w:val="single" w:sz="12" w:space="0" w:color="EEECE1" w:themeColor="background2"/>
            </w:tcBorders>
          </w:tcPr>
          <w:p w14:paraId="2D340DAC" w14:textId="77777777" w:rsidR="00C869BC" w:rsidRPr="00C869BC" w:rsidRDefault="00C869BC" w:rsidP="00C869BC">
            <w:pPr>
              <w:numPr>
                <w:ilvl w:val="0"/>
                <w:numId w:val="3"/>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zorg dragen voor zichzelf: lichaamsverzorging, mentaal evenwicht …;</w:t>
            </w:r>
          </w:p>
          <w:p w14:paraId="40FD434B" w14:textId="77777777" w:rsidR="00C869BC" w:rsidRPr="00C869BC" w:rsidRDefault="00C869BC" w:rsidP="00C869BC">
            <w:pPr>
              <w:numPr>
                <w:ilvl w:val="0"/>
                <w:numId w:val="3"/>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het ontwikkelen van een  positief zelfbeeld;</w:t>
            </w:r>
          </w:p>
          <w:p w14:paraId="4F0B7CD8" w14:textId="77777777" w:rsidR="00C869BC" w:rsidRPr="00C869BC" w:rsidRDefault="00C869BC" w:rsidP="00C869BC">
            <w:pPr>
              <w:numPr>
                <w:ilvl w:val="0"/>
                <w:numId w:val="3"/>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omgaan met emoties (stress, tegenslag, succes …);</w:t>
            </w:r>
          </w:p>
          <w:p w14:paraId="06C15A31" w14:textId="77777777" w:rsidR="00C869BC" w:rsidRPr="00C869BC" w:rsidRDefault="00C869BC" w:rsidP="00C869BC">
            <w:pPr>
              <w:numPr>
                <w:ilvl w:val="0"/>
                <w:numId w:val="3"/>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zelfstandigheid;</w:t>
            </w:r>
          </w:p>
          <w:p w14:paraId="42ADB69C" w14:textId="77777777" w:rsidR="00C869BC" w:rsidRPr="00C869BC" w:rsidRDefault="00C869BC" w:rsidP="00C869BC">
            <w:pPr>
              <w:numPr>
                <w:ilvl w:val="0"/>
                <w:numId w:val="3"/>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doorzetten en kwaliteitsstreven.</w:t>
            </w:r>
          </w:p>
        </w:tc>
      </w:tr>
      <w:tr w:rsidR="00C869BC" w:rsidRPr="00C869BC" w14:paraId="6365D225" w14:textId="77777777" w:rsidTr="00EC1828">
        <w:tc>
          <w:tcPr>
            <w:tcW w:w="3387" w:type="dxa"/>
            <w:gridSpan w:val="2"/>
            <w:tcBorders>
              <w:top w:val="single" w:sz="12" w:space="0" w:color="FFFFFF" w:themeColor="background1"/>
              <w:left w:val="single" w:sz="12" w:space="0" w:color="EEECE1" w:themeColor="background2"/>
              <w:bottom w:val="single" w:sz="12" w:space="0" w:color="FFFFFF" w:themeColor="background1"/>
              <w:right w:val="single" w:sz="12" w:space="0" w:color="EEECE1"/>
            </w:tcBorders>
            <w:shd w:val="clear" w:color="auto" w:fill="EEECE1" w:themeFill="background2"/>
            <w:vAlign w:val="center"/>
          </w:tcPr>
          <w:p w14:paraId="3979C45A" w14:textId="77777777" w:rsidR="00C869BC" w:rsidRPr="00C869BC" w:rsidRDefault="00C869BC" w:rsidP="00C869BC">
            <w:pPr>
              <w:spacing w:after="0"/>
              <w:jc w:val="center"/>
              <w:rPr>
                <w:rFonts w:ascii="Trebuchet MS" w:eastAsia="Times New Roman" w:hAnsi="Trebuchet MS" w:cs="Times New Roman"/>
                <w:b/>
                <w:color w:val="404040" w:themeColor="text1" w:themeTint="BF"/>
                <w:sz w:val="24"/>
                <w:szCs w:val="20"/>
                <w:lang w:val="nl-NL" w:eastAsia="nl-NL"/>
              </w:rPr>
            </w:pPr>
            <w:r w:rsidRPr="00C869BC">
              <w:rPr>
                <w:rFonts w:ascii="Trebuchet MS" w:eastAsia="Times New Roman" w:hAnsi="Trebuchet MS" w:cs="Times New Roman"/>
                <w:b/>
                <w:color w:val="404040" w:themeColor="text1" w:themeTint="BF"/>
                <w:sz w:val="24"/>
                <w:szCs w:val="20"/>
                <w:lang w:val="nl-NL" w:eastAsia="nl-NL"/>
              </w:rPr>
              <w:t xml:space="preserve">Verbondenheid </w:t>
            </w:r>
          </w:p>
          <w:p w14:paraId="0F6E83F2" w14:textId="77777777" w:rsidR="00C869BC" w:rsidRPr="00C869BC" w:rsidRDefault="00C869BC" w:rsidP="00C869BC">
            <w:pPr>
              <w:spacing w:after="0"/>
              <w:jc w:val="center"/>
              <w:rPr>
                <w:rFonts w:ascii="Trebuchet MS" w:eastAsia="Times New Roman" w:hAnsi="Trebuchet MS" w:cs="Times New Roman"/>
                <w:b/>
                <w:color w:val="404040" w:themeColor="text1" w:themeTint="BF"/>
                <w:sz w:val="24"/>
                <w:szCs w:val="20"/>
                <w:lang w:val="nl-NL" w:eastAsia="nl-NL"/>
              </w:rPr>
            </w:pPr>
            <w:r w:rsidRPr="00C869BC">
              <w:rPr>
                <w:rFonts w:ascii="Trebuchet MS" w:eastAsia="Times New Roman" w:hAnsi="Trebuchet MS" w:cs="Times New Roman"/>
                <w:b/>
                <w:color w:val="404040" w:themeColor="text1" w:themeTint="BF"/>
                <w:sz w:val="24"/>
                <w:szCs w:val="20"/>
                <w:lang w:val="nl-NL" w:eastAsia="nl-NL"/>
              </w:rPr>
              <w:t>met anderen</w:t>
            </w:r>
          </w:p>
        </w:tc>
        <w:tc>
          <w:tcPr>
            <w:tcW w:w="5680" w:type="dxa"/>
            <w:tcBorders>
              <w:top w:val="single" w:sz="12" w:space="0" w:color="EEECE1" w:themeColor="background2"/>
              <w:left w:val="single" w:sz="12" w:space="0" w:color="EEECE1"/>
              <w:bottom w:val="single" w:sz="12" w:space="0" w:color="EEECE1" w:themeColor="background2"/>
              <w:right w:val="single" w:sz="12" w:space="0" w:color="EEECE1" w:themeColor="background2"/>
            </w:tcBorders>
          </w:tcPr>
          <w:p w14:paraId="1DC886D3" w14:textId="77777777" w:rsidR="00C869BC" w:rsidRPr="00C869BC" w:rsidRDefault="00C869BC" w:rsidP="00C869BC">
            <w:pPr>
              <w:numPr>
                <w:ilvl w:val="0"/>
                <w:numId w:val="4"/>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zorg dragen voor elkaar: solidariteit, groepsgevoel …</w:t>
            </w:r>
          </w:p>
          <w:p w14:paraId="30E91110" w14:textId="77777777" w:rsidR="00C869BC" w:rsidRPr="00C869BC" w:rsidRDefault="00C869BC" w:rsidP="00C869BC">
            <w:pPr>
              <w:numPr>
                <w:ilvl w:val="0"/>
                <w:numId w:val="4"/>
              </w:numPr>
              <w:spacing w:after="0" w:line="360" w:lineRule="auto"/>
              <w:ind w:left="676" w:hanging="338"/>
              <w:jc w:val="both"/>
              <w:rPr>
                <w:rFonts w:ascii="Trebuchet MS" w:eastAsia="Times New Roman" w:hAnsi="Trebuchet MS" w:cs="Times New Roman"/>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 xml:space="preserve">omgaan met emoties en gevoeligheden van anderen (empathie); </w:t>
            </w:r>
          </w:p>
          <w:p w14:paraId="7840666E" w14:textId="77777777" w:rsidR="00C869BC" w:rsidRPr="00C869BC" w:rsidRDefault="00C869BC" w:rsidP="00C869BC">
            <w:pPr>
              <w:numPr>
                <w:ilvl w:val="0"/>
                <w:numId w:val="4"/>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samen leren en werken: collectief belang boven individueel belang;</w:t>
            </w:r>
          </w:p>
          <w:p w14:paraId="59A67F13" w14:textId="77777777" w:rsidR="00C869BC" w:rsidRPr="00C869BC" w:rsidRDefault="00C869BC" w:rsidP="00C869BC">
            <w:pPr>
              <w:numPr>
                <w:ilvl w:val="0"/>
                <w:numId w:val="4"/>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samen leven: respect voor elkaars normen, waarden en overtuigingen;</w:t>
            </w:r>
          </w:p>
        </w:tc>
      </w:tr>
      <w:tr w:rsidR="00C869BC" w:rsidRPr="00C869BC" w14:paraId="7E414062" w14:textId="77777777" w:rsidTr="00EC1828">
        <w:tc>
          <w:tcPr>
            <w:tcW w:w="1403" w:type="dxa"/>
            <w:vMerge w:val="restart"/>
            <w:tcBorders>
              <w:top w:val="single" w:sz="12" w:space="0" w:color="FFFFFF" w:themeColor="background1"/>
              <w:left w:val="single" w:sz="12" w:space="0" w:color="EEECE1" w:themeColor="background2"/>
              <w:bottom w:val="dashed" w:sz="4" w:space="0" w:color="EEECE1" w:themeColor="background2"/>
              <w:right w:val="single" w:sz="12" w:space="0" w:color="FFFFFF" w:themeColor="background1"/>
            </w:tcBorders>
            <w:shd w:val="clear" w:color="auto" w:fill="EEECE1" w:themeFill="background2"/>
            <w:textDirection w:val="btLr"/>
            <w:vAlign w:val="center"/>
          </w:tcPr>
          <w:p w14:paraId="543BB1E7" w14:textId="77777777" w:rsidR="00C869BC" w:rsidRPr="00C869BC" w:rsidRDefault="00C869BC" w:rsidP="00C869BC">
            <w:pPr>
              <w:spacing w:after="0"/>
              <w:ind w:left="106" w:right="106"/>
              <w:jc w:val="center"/>
              <w:rPr>
                <w:rFonts w:ascii="Trebuchet MS" w:eastAsia="Times New Roman" w:hAnsi="Trebuchet MS" w:cs="Times New Roman"/>
                <w:b/>
                <w:color w:val="404040" w:themeColor="text1" w:themeTint="BF"/>
                <w:sz w:val="24"/>
                <w:szCs w:val="20"/>
                <w:lang w:val="nl-NL" w:eastAsia="nl-NL"/>
              </w:rPr>
            </w:pPr>
            <w:r w:rsidRPr="00C869BC">
              <w:rPr>
                <w:rFonts w:ascii="Trebuchet MS" w:eastAsia="Times New Roman" w:hAnsi="Trebuchet MS" w:cs="Times New Roman"/>
                <w:b/>
                <w:color w:val="404040" w:themeColor="text1" w:themeTint="BF"/>
                <w:sz w:val="24"/>
                <w:szCs w:val="20"/>
                <w:lang w:val="nl-NL" w:eastAsia="nl-NL"/>
              </w:rPr>
              <w:lastRenderedPageBreak/>
              <w:t xml:space="preserve">Verbondenheid </w:t>
            </w:r>
          </w:p>
          <w:p w14:paraId="1124CA4E" w14:textId="77777777" w:rsidR="00C869BC" w:rsidRPr="00C869BC" w:rsidRDefault="00C869BC" w:rsidP="00C869BC">
            <w:pPr>
              <w:spacing w:after="0"/>
              <w:ind w:left="106" w:right="106"/>
              <w:jc w:val="center"/>
              <w:rPr>
                <w:rFonts w:ascii="Trebuchet MS" w:eastAsia="Times New Roman" w:hAnsi="Trebuchet MS" w:cs="Times New Roman"/>
                <w:b/>
                <w:color w:val="404040" w:themeColor="text1" w:themeTint="BF"/>
                <w:sz w:val="28"/>
                <w:szCs w:val="20"/>
                <w:lang w:val="nl-NL" w:eastAsia="nl-NL"/>
              </w:rPr>
            </w:pPr>
            <w:r w:rsidRPr="00C869BC">
              <w:rPr>
                <w:rFonts w:ascii="Trebuchet MS" w:eastAsia="Times New Roman" w:hAnsi="Trebuchet MS" w:cs="Times New Roman"/>
                <w:b/>
                <w:color w:val="404040" w:themeColor="text1" w:themeTint="BF"/>
                <w:sz w:val="24"/>
                <w:szCs w:val="20"/>
                <w:lang w:val="nl-NL" w:eastAsia="nl-NL"/>
              </w:rPr>
              <w:t>met de wereld</w:t>
            </w:r>
          </w:p>
        </w:tc>
        <w:tc>
          <w:tcPr>
            <w:tcW w:w="1984" w:type="dxa"/>
            <w:tcBorders>
              <w:top w:val="dashed" w:sz="4" w:space="0" w:color="EEECE1" w:themeColor="background2"/>
              <w:left w:val="single" w:sz="12" w:space="0" w:color="FFFFFF" w:themeColor="background1"/>
              <w:bottom w:val="dashed" w:sz="4" w:space="0" w:color="EEECE1" w:themeColor="background2"/>
              <w:right w:val="single" w:sz="12" w:space="0" w:color="EEECE1" w:themeColor="background2"/>
            </w:tcBorders>
          </w:tcPr>
          <w:p w14:paraId="4B71CE94" w14:textId="77777777" w:rsidR="00C869BC" w:rsidRPr="00C869BC" w:rsidRDefault="00C869BC" w:rsidP="00C869BC">
            <w:pPr>
              <w:spacing w:after="0"/>
              <w:jc w:val="right"/>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met de natuur</w:t>
            </w:r>
          </w:p>
        </w:tc>
        <w:tc>
          <w:tcPr>
            <w:tcW w:w="5680" w:type="dxa"/>
            <w:tcBorders>
              <w:top w:val="single" w:sz="12" w:space="0" w:color="EEECE1" w:themeColor="background2"/>
              <w:left w:val="single" w:sz="12" w:space="0" w:color="EEECE1" w:themeColor="background2"/>
              <w:bottom w:val="single" w:sz="12" w:space="0" w:color="EEECE1" w:themeColor="background2"/>
              <w:right w:val="single" w:sz="12" w:space="0" w:color="EEECE1" w:themeColor="background2"/>
            </w:tcBorders>
          </w:tcPr>
          <w:p w14:paraId="680EDF1A" w14:textId="29C6D76E" w:rsidR="00C869BC" w:rsidRPr="00C869BC" w:rsidRDefault="00C869BC" w:rsidP="00C869BC">
            <w:pPr>
              <w:numPr>
                <w:ilvl w:val="0"/>
                <w:numId w:val="24"/>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 xml:space="preserve">respectvol omgaan met materialen, grondstoffen, de omgeving. </w:t>
            </w:r>
          </w:p>
          <w:p w14:paraId="1D91D265" w14:textId="77777777" w:rsidR="00C869BC" w:rsidRPr="00C869BC" w:rsidRDefault="00C869BC" w:rsidP="00C869BC">
            <w:pPr>
              <w:numPr>
                <w:ilvl w:val="0"/>
                <w:numId w:val="24"/>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zorg dragen voor leven, milieu (sorteren en recycleren ) en klimaat (duurzaamheid);</w:t>
            </w:r>
          </w:p>
        </w:tc>
      </w:tr>
      <w:tr w:rsidR="00C869BC" w:rsidRPr="00C869BC" w14:paraId="2183DEDD" w14:textId="77777777" w:rsidTr="00EC1828">
        <w:tc>
          <w:tcPr>
            <w:tcW w:w="1403" w:type="dxa"/>
            <w:vMerge/>
            <w:tcBorders>
              <w:top w:val="single" w:sz="12" w:space="0" w:color="FFFFFF" w:themeColor="background1"/>
              <w:left w:val="single" w:sz="12" w:space="0" w:color="EEECE1" w:themeColor="background2"/>
              <w:bottom w:val="dashed" w:sz="4" w:space="0" w:color="EEECE1" w:themeColor="background2"/>
              <w:right w:val="single" w:sz="12" w:space="0" w:color="FFFFFF" w:themeColor="background1"/>
            </w:tcBorders>
            <w:shd w:val="clear" w:color="auto" w:fill="EEECE1" w:themeFill="background2"/>
          </w:tcPr>
          <w:p w14:paraId="284FEBAF" w14:textId="77777777" w:rsidR="00C869BC" w:rsidRPr="00C869BC" w:rsidRDefault="00C869BC" w:rsidP="00C869BC">
            <w:pPr>
              <w:spacing w:after="225"/>
              <w:jc w:val="right"/>
              <w:rPr>
                <w:rFonts w:ascii="Trebuchet MS" w:eastAsia="Times New Roman" w:hAnsi="Trebuchet MS" w:cs="Times New Roman"/>
                <w:i/>
                <w:color w:val="404040" w:themeColor="text1" w:themeTint="BF"/>
                <w:sz w:val="20"/>
                <w:szCs w:val="20"/>
                <w:lang w:val="nl-NL" w:eastAsia="nl-NL"/>
              </w:rPr>
            </w:pPr>
          </w:p>
        </w:tc>
        <w:tc>
          <w:tcPr>
            <w:tcW w:w="1984" w:type="dxa"/>
            <w:tcBorders>
              <w:top w:val="dashed" w:sz="4" w:space="0" w:color="EEECE1" w:themeColor="background2"/>
              <w:left w:val="single" w:sz="12" w:space="0" w:color="FFFFFF" w:themeColor="background1"/>
              <w:bottom w:val="dashed" w:sz="4" w:space="0" w:color="EEECE1" w:themeColor="background2"/>
              <w:right w:val="single" w:sz="12" w:space="0" w:color="EEECE1" w:themeColor="background2"/>
            </w:tcBorders>
          </w:tcPr>
          <w:p w14:paraId="1D116AA0" w14:textId="77777777" w:rsidR="00C869BC" w:rsidRPr="00C869BC" w:rsidRDefault="00C869BC" w:rsidP="00C869BC">
            <w:pPr>
              <w:spacing w:after="225"/>
              <w:jc w:val="right"/>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met de samenleving</w:t>
            </w:r>
          </w:p>
        </w:tc>
        <w:tc>
          <w:tcPr>
            <w:tcW w:w="5680" w:type="dxa"/>
            <w:tcBorders>
              <w:top w:val="single" w:sz="12" w:space="0" w:color="EEECE1" w:themeColor="background2"/>
              <w:left w:val="single" w:sz="12" w:space="0" w:color="EEECE1" w:themeColor="background2"/>
              <w:bottom w:val="single" w:sz="12" w:space="0" w:color="EEECE1" w:themeColor="background2"/>
              <w:right w:val="single" w:sz="12" w:space="0" w:color="EEECE1" w:themeColor="background2"/>
            </w:tcBorders>
          </w:tcPr>
          <w:p w14:paraId="40342BA1" w14:textId="77777777" w:rsidR="00C869BC" w:rsidRPr="00C869BC" w:rsidRDefault="00C869BC" w:rsidP="00C869BC">
            <w:pPr>
              <w:numPr>
                <w:ilvl w:val="0"/>
                <w:numId w:val="6"/>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 xml:space="preserve">aandacht voor zorg en inclusie in de samenleving; </w:t>
            </w:r>
          </w:p>
          <w:p w14:paraId="2C7A9F79" w14:textId="77777777" w:rsidR="00C869BC" w:rsidRPr="00C869BC" w:rsidRDefault="00C869BC" w:rsidP="00C869BC">
            <w:pPr>
              <w:numPr>
                <w:ilvl w:val="0"/>
                <w:numId w:val="6"/>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politieke, economische en culturele bewustwording;</w:t>
            </w:r>
          </w:p>
          <w:p w14:paraId="7744B294" w14:textId="77777777" w:rsidR="00C869BC" w:rsidRPr="00C869BC" w:rsidRDefault="00C869BC" w:rsidP="00C869BC">
            <w:pPr>
              <w:numPr>
                <w:ilvl w:val="0"/>
                <w:numId w:val="6"/>
              </w:numPr>
              <w:spacing w:after="0" w:line="360" w:lineRule="auto"/>
              <w:ind w:left="676" w:hanging="338"/>
              <w:jc w:val="both"/>
              <w:rPr>
                <w:rFonts w:ascii="Trebuchet MS" w:eastAsia="Times New Roman" w:hAnsi="Trebuchet MS" w:cs="Times New Roman"/>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inzicht in de kansen en beperkingen van een pluriforme samenleving;</w:t>
            </w:r>
          </w:p>
        </w:tc>
      </w:tr>
      <w:tr w:rsidR="00C869BC" w:rsidRPr="00C869BC" w14:paraId="721D51D4" w14:textId="77777777" w:rsidTr="00EC1828">
        <w:tc>
          <w:tcPr>
            <w:tcW w:w="1403" w:type="dxa"/>
            <w:vMerge/>
            <w:tcBorders>
              <w:top w:val="single" w:sz="12" w:space="0" w:color="FFFFFF" w:themeColor="background1"/>
              <w:left w:val="single" w:sz="12" w:space="0" w:color="EEECE1" w:themeColor="background2"/>
              <w:bottom w:val="dashed" w:sz="4" w:space="0" w:color="EEECE1" w:themeColor="background2"/>
              <w:right w:val="single" w:sz="12" w:space="0" w:color="FFFFFF" w:themeColor="background1"/>
            </w:tcBorders>
            <w:shd w:val="clear" w:color="auto" w:fill="EEECE1" w:themeFill="background2"/>
          </w:tcPr>
          <w:p w14:paraId="5B098AF1" w14:textId="77777777" w:rsidR="00C869BC" w:rsidRPr="00C869BC" w:rsidRDefault="00C869BC" w:rsidP="00C869BC">
            <w:pPr>
              <w:spacing w:after="225"/>
              <w:jc w:val="right"/>
              <w:rPr>
                <w:rFonts w:ascii="Trebuchet MS" w:eastAsia="Times New Roman" w:hAnsi="Trebuchet MS" w:cs="Times New Roman"/>
                <w:i/>
                <w:color w:val="404040" w:themeColor="text1" w:themeTint="BF"/>
                <w:sz w:val="20"/>
                <w:szCs w:val="20"/>
                <w:lang w:val="nl-NL" w:eastAsia="nl-NL"/>
              </w:rPr>
            </w:pPr>
          </w:p>
        </w:tc>
        <w:tc>
          <w:tcPr>
            <w:tcW w:w="1984" w:type="dxa"/>
            <w:tcBorders>
              <w:top w:val="dashed" w:sz="4" w:space="0" w:color="EEECE1" w:themeColor="background2"/>
              <w:left w:val="single" w:sz="12" w:space="0" w:color="FFFFFF" w:themeColor="background1"/>
              <w:bottom w:val="dashed" w:sz="4" w:space="0" w:color="EEECE1" w:themeColor="background2"/>
              <w:right w:val="single" w:sz="12" w:space="0" w:color="EEECE1" w:themeColor="background2"/>
            </w:tcBorders>
          </w:tcPr>
          <w:p w14:paraId="18242468" w14:textId="77777777" w:rsidR="00C869BC" w:rsidRPr="00C869BC" w:rsidRDefault="00C869BC" w:rsidP="00C869BC">
            <w:pPr>
              <w:spacing w:after="225"/>
              <w:jc w:val="right"/>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in het dagelijks leven</w:t>
            </w:r>
          </w:p>
        </w:tc>
        <w:tc>
          <w:tcPr>
            <w:tcW w:w="5680" w:type="dxa"/>
            <w:tcBorders>
              <w:top w:val="single" w:sz="12" w:space="0" w:color="EEECE1" w:themeColor="background2"/>
              <w:left w:val="single" w:sz="12" w:space="0" w:color="EEECE1" w:themeColor="background2"/>
              <w:bottom w:val="single" w:sz="12" w:space="0" w:color="EEECE1" w:themeColor="background2"/>
              <w:right w:val="single" w:sz="12" w:space="0" w:color="EEECE1" w:themeColor="background2"/>
            </w:tcBorders>
          </w:tcPr>
          <w:p w14:paraId="3D956FFD" w14:textId="77777777" w:rsidR="00C869BC" w:rsidRPr="00C869BC" w:rsidRDefault="00C869BC" w:rsidP="00C869BC">
            <w:pPr>
              <w:numPr>
                <w:ilvl w:val="0"/>
                <w:numId w:val="6"/>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 xml:space="preserve">ethische reflectie op </w:t>
            </w:r>
          </w:p>
          <w:p w14:paraId="28F61E52" w14:textId="77777777" w:rsidR="00C869BC" w:rsidRPr="00C869BC" w:rsidRDefault="00C869BC" w:rsidP="00C869BC">
            <w:pPr>
              <w:numPr>
                <w:ilvl w:val="1"/>
                <w:numId w:val="6"/>
              </w:numPr>
              <w:spacing w:after="0" w:line="360" w:lineRule="auto"/>
              <w:ind w:left="1353"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het inzetten en het gebruik van nieuwe technologieën;</w:t>
            </w:r>
          </w:p>
          <w:p w14:paraId="04F5E85D" w14:textId="77777777" w:rsidR="00C869BC" w:rsidRPr="00C869BC" w:rsidRDefault="00C869BC" w:rsidP="00C869BC">
            <w:pPr>
              <w:numPr>
                <w:ilvl w:val="1"/>
                <w:numId w:val="6"/>
              </w:numPr>
              <w:spacing w:after="0" w:line="360" w:lineRule="auto"/>
              <w:ind w:left="1353" w:hanging="338"/>
              <w:jc w:val="both"/>
              <w:rPr>
                <w:rFonts w:ascii="Trebuchet MS" w:eastAsia="Times New Roman" w:hAnsi="Trebuchet MS" w:cs="Times New Roman"/>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mechanismen van media en communicatie;</w:t>
            </w:r>
          </w:p>
          <w:p w14:paraId="68DFF094" w14:textId="77777777" w:rsidR="00C869BC" w:rsidRPr="00C869BC" w:rsidRDefault="00C869BC" w:rsidP="00C869BC">
            <w:pPr>
              <w:numPr>
                <w:ilvl w:val="1"/>
                <w:numId w:val="6"/>
              </w:numPr>
              <w:spacing w:after="0" w:line="360" w:lineRule="auto"/>
              <w:ind w:left="1353" w:hanging="338"/>
              <w:jc w:val="both"/>
              <w:rPr>
                <w:rFonts w:ascii="Trebuchet MS" w:eastAsia="Times New Roman" w:hAnsi="Trebuchet MS" w:cs="Times New Roman"/>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maatschappelijke problemen/behoeften vanuit een levensbeschouwelijk perspectief;</w:t>
            </w:r>
          </w:p>
        </w:tc>
      </w:tr>
      <w:tr w:rsidR="00C869BC" w:rsidRPr="00C869BC" w14:paraId="64548463" w14:textId="77777777" w:rsidTr="00EC1828">
        <w:tc>
          <w:tcPr>
            <w:tcW w:w="1403" w:type="dxa"/>
            <w:vMerge/>
            <w:tcBorders>
              <w:top w:val="single" w:sz="12" w:space="0" w:color="FFFFFF" w:themeColor="background1"/>
              <w:left w:val="single" w:sz="12" w:space="0" w:color="EEECE1" w:themeColor="background2"/>
              <w:bottom w:val="dashed" w:sz="4" w:space="0" w:color="EEECE1" w:themeColor="background2"/>
              <w:right w:val="single" w:sz="12" w:space="0" w:color="FFFFFF" w:themeColor="background1"/>
            </w:tcBorders>
            <w:shd w:val="clear" w:color="auto" w:fill="EEECE1" w:themeFill="background2"/>
            <w:vAlign w:val="center"/>
          </w:tcPr>
          <w:p w14:paraId="69D919B7" w14:textId="77777777" w:rsidR="00C869BC" w:rsidRPr="00C869BC" w:rsidRDefault="00C869BC" w:rsidP="00C869BC">
            <w:pPr>
              <w:spacing w:after="225"/>
              <w:jc w:val="center"/>
              <w:rPr>
                <w:rFonts w:ascii="Trebuchet MS" w:eastAsia="Times New Roman" w:hAnsi="Trebuchet MS" w:cs="Times New Roman"/>
                <w:i/>
                <w:color w:val="404040" w:themeColor="text1" w:themeTint="BF"/>
                <w:sz w:val="20"/>
                <w:szCs w:val="20"/>
                <w:lang w:val="nl-NL" w:eastAsia="nl-NL"/>
              </w:rPr>
            </w:pPr>
          </w:p>
        </w:tc>
        <w:tc>
          <w:tcPr>
            <w:tcW w:w="1984" w:type="dxa"/>
            <w:tcBorders>
              <w:top w:val="dashed" w:sz="4" w:space="0" w:color="EEECE1" w:themeColor="background2"/>
              <w:left w:val="single" w:sz="12" w:space="0" w:color="FFFFFF" w:themeColor="background1"/>
              <w:bottom w:val="single" w:sz="12" w:space="0" w:color="FFFFFF" w:themeColor="background1"/>
              <w:right w:val="single" w:sz="12" w:space="0" w:color="EEECE1" w:themeColor="background2"/>
            </w:tcBorders>
          </w:tcPr>
          <w:p w14:paraId="48BC6A4E" w14:textId="77777777" w:rsidR="00C869BC" w:rsidRPr="00C869BC" w:rsidRDefault="00C869BC" w:rsidP="00C869BC">
            <w:pPr>
              <w:spacing w:after="225"/>
              <w:jc w:val="right"/>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in ruimte en tijd</w:t>
            </w:r>
          </w:p>
        </w:tc>
        <w:tc>
          <w:tcPr>
            <w:tcW w:w="5680" w:type="dxa"/>
            <w:tcBorders>
              <w:top w:val="single" w:sz="12" w:space="0" w:color="EEECE1" w:themeColor="background2"/>
              <w:left w:val="single" w:sz="12" w:space="0" w:color="EEECE1" w:themeColor="background2"/>
              <w:bottom w:val="single" w:sz="12" w:space="0" w:color="EEECE1" w:themeColor="background2"/>
              <w:right w:val="single" w:sz="12" w:space="0" w:color="EEECE1" w:themeColor="background2"/>
            </w:tcBorders>
          </w:tcPr>
          <w:p w14:paraId="7F471098" w14:textId="77777777" w:rsidR="00C869BC" w:rsidRPr="00C869BC" w:rsidRDefault="00C869BC" w:rsidP="00C869BC">
            <w:pPr>
              <w:numPr>
                <w:ilvl w:val="0"/>
                <w:numId w:val="7"/>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inzicht in het belang van het verleden (cultureel, wetenschappelijk en biotechnisch) voor het individu en de samenleving in het hier en nu.</w:t>
            </w:r>
          </w:p>
        </w:tc>
      </w:tr>
      <w:tr w:rsidR="00C869BC" w:rsidRPr="00C869BC" w14:paraId="2A1A670D" w14:textId="77777777" w:rsidTr="00EC1828">
        <w:tc>
          <w:tcPr>
            <w:tcW w:w="3387" w:type="dxa"/>
            <w:gridSpan w:val="2"/>
            <w:tcBorders>
              <w:top w:val="single" w:sz="12" w:space="0" w:color="FFFFFF" w:themeColor="background1"/>
              <w:left w:val="single" w:sz="12" w:space="0" w:color="EEECE1" w:themeColor="background2"/>
              <w:bottom w:val="single" w:sz="12" w:space="0" w:color="EEECE1" w:themeColor="background2"/>
              <w:right w:val="single" w:sz="12" w:space="0" w:color="EEECE1" w:themeColor="background2"/>
            </w:tcBorders>
            <w:shd w:val="clear" w:color="auto" w:fill="EEECE1" w:themeFill="background2"/>
            <w:vAlign w:val="center"/>
          </w:tcPr>
          <w:p w14:paraId="1967BCD5" w14:textId="77777777" w:rsidR="00C869BC" w:rsidRPr="00C869BC" w:rsidRDefault="00C869BC" w:rsidP="00C869BC">
            <w:pPr>
              <w:spacing w:after="0"/>
              <w:jc w:val="center"/>
              <w:rPr>
                <w:rFonts w:ascii="Trebuchet MS" w:eastAsia="Times New Roman" w:hAnsi="Trebuchet MS" w:cs="Times New Roman"/>
                <w:b/>
                <w:color w:val="404040" w:themeColor="text1" w:themeTint="BF"/>
                <w:sz w:val="24"/>
                <w:szCs w:val="20"/>
                <w:lang w:val="nl-NL" w:eastAsia="nl-NL"/>
              </w:rPr>
            </w:pPr>
            <w:r w:rsidRPr="00C869BC">
              <w:rPr>
                <w:rFonts w:ascii="Trebuchet MS" w:eastAsia="Times New Roman" w:hAnsi="Trebuchet MS" w:cs="Times New Roman"/>
                <w:b/>
                <w:color w:val="404040" w:themeColor="text1" w:themeTint="BF"/>
                <w:sz w:val="24"/>
                <w:szCs w:val="20"/>
                <w:lang w:val="nl-NL" w:eastAsia="nl-NL"/>
              </w:rPr>
              <w:t xml:space="preserve">Verbondenheid </w:t>
            </w:r>
          </w:p>
          <w:p w14:paraId="3BC3FC50" w14:textId="77777777" w:rsidR="00C869BC" w:rsidRPr="00C869BC" w:rsidRDefault="00C869BC" w:rsidP="00C869BC">
            <w:pPr>
              <w:spacing w:after="0"/>
              <w:jc w:val="center"/>
              <w:rPr>
                <w:rFonts w:ascii="Trebuchet MS" w:eastAsia="Times New Roman" w:hAnsi="Trebuchet MS" w:cs="Times New Roman"/>
                <w:b/>
                <w:color w:val="404040" w:themeColor="text1" w:themeTint="BF"/>
                <w:sz w:val="24"/>
                <w:szCs w:val="20"/>
                <w:lang w:val="nl-NL" w:eastAsia="nl-NL"/>
              </w:rPr>
            </w:pPr>
            <w:r w:rsidRPr="00C869BC">
              <w:rPr>
                <w:rFonts w:ascii="Trebuchet MS" w:eastAsia="Times New Roman" w:hAnsi="Trebuchet MS" w:cs="Times New Roman"/>
                <w:b/>
                <w:color w:val="404040" w:themeColor="text1" w:themeTint="BF"/>
                <w:sz w:val="24"/>
                <w:szCs w:val="20"/>
                <w:lang w:val="nl-NL" w:eastAsia="nl-NL"/>
              </w:rPr>
              <w:t>met het spirituele</w:t>
            </w:r>
          </w:p>
        </w:tc>
        <w:tc>
          <w:tcPr>
            <w:tcW w:w="5680" w:type="dxa"/>
            <w:tcBorders>
              <w:top w:val="single" w:sz="12" w:space="0" w:color="EEECE1" w:themeColor="background2"/>
              <w:left w:val="single" w:sz="12" w:space="0" w:color="EEECE1" w:themeColor="background2"/>
              <w:bottom w:val="single" w:sz="12" w:space="0" w:color="EEECE1" w:themeColor="background2"/>
              <w:right w:val="single" w:sz="12" w:space="0" w:color="EEECE1" w:themeColor="background2"/>
            </w:tcBorders>
          </w:tcPr>
          <w:p w14:paraId="68B36718" w14:textId="77777777" w:rsidR="00C869BC" w:rsidRPr="00C869BC" w:rsidRDefault="00C869BC" w:rsidP="00C869BC">
            <w:pPr>
              <w:numPr>
                <w:ilvl w:val="0"/>
                <w:numId w:val="6"/>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 xml:space="preserve">beleving van het leven als: </w:t>
            </w:r>
          </w:p>
          <w:p w14:paraId="45870259" w14:textId="77777777" w:rsidR="00C869BC" w:rsidRPr="00C869BC" w:rsidRDefault="00C869BC" w:rsidP="00C869BC">
            <w:pPr>
              <w:numPr>
                <w:ilvl w:val="1"/>
                <w:numId w:val="6"/>
              </w:numPr>
              <w:spacing w:after="0" w:line="360" w:lineRule="auto"/>
              <w:ind w:left="1353"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gave en opgave;</w:t>
            </w:r>
          </w:p>
          <w:p w14:paraId="6771E91F" w14:textId="77777777" w:rsidR="00C869BC" w:rsidRPr="00C869BC" w:rsidRDefault="00C869BC" w:rsidP="00C869BC">
            <w:pPr>
              <w:numPr>
                <w:ilvl w:val="1"/>
                <w:numId w:val="6"/>
              </w:numPr>
              <w:spacing w:after="0" w:line="360" w:lineRule="auto"/>
              <w:ind w:left="1353"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een uniek gegeven;</w:t>
            </w:r>
          </w:p>
          <w:p w14:paraId="18092D78" w14:textId="77777777" w:rsidR="00C869BC" w:rsidRPr="00C869BC" w:rsidRDefault="00C869BC" w:rsidP="00C869BC">
            <w:pPr>
              <w:numPr>
                <w:ilvl w:val="0"/>
                <w:numId w:val="6"/>
              </w:numPr>
              <w:spacing w:after="0" w:line="360" w:lineRule="auto"/>
              <w:ind w:left="676"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beleving van het levensbeschouwelijke als:</w:t>
            </w:r>
          </w:p>
          <w:p w14:paraId="33221AF4" w14:textId="77777777" w:rsidR="00C869BC" w:rsidRPr="00C869BC" w:rsidRDefault="00C869BC" w:rsidP="00C869BC">
            <w:pPr>
              <w:numPr>
                <w:ilvl w:val="1"/>
                <w:numId w:val="6"/>
              </w:numPr>
              <w:spacing w:after="0" w:line="360" w:lineRule="auto"/>
              <w:ind w:left="1353"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inspiratiebron en drijvende kracht;</w:t>
            </w:r>
          </w:p>
          <w:p w14:paraId="3E70CB9F" w14:textId="77777777" w:rsidR="00C869BC" w:rsidRPr="00C869BC" w:rsidRDefault="00C869BC" w:rsidP="00C869BC">
            <w:pPr>
              <w:numPr>
                <w:ilvl w:val="1"/>
                <w:numId w:val="6"/>
              </w:numPr>
              <w:spacing w:after="0" w:line="360" w:lineRule="auto"/>
              <w:ind w:left="1353" w:hanging="338"/>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betekenis gevend kader;</w:t>
            </w:r>
          </w:p>
          <w:p w14:paraId="08406975" w14:textId="77777777" w:rsidR="00C869BC" w:rsidRPr="00C869BC" w:rsidRDefault="00C869BC" w:rsidP="00C869BC">
            <w:pPr>
              <w:spacing w:after="0" w:line="360" w:lineRule="auto"/>
              <w:jc w:val="both"/>
              <w:rPr>
                <w:rFonts w:ascii="Trebuchet MS" w:eastAsia="Times New Roman" w:hAnsi="Trebuchet MS" w:cs="Times New Roman"/>
                <w:i/>
                <w:color w:val="404040" w:themeColor="text1" w:themeTint="BF"/>
                <w:sz w:val="20"/>
                <w:szCs w:val="20"/>
                <w:lang w:val="nl-NL" w:eastAsia="nl-NL"/>
              </w:rPr>
            </w:pPr>
            <w:r w:rsidRPr="00C869BC">
              <w:rPr>
                <w:rFonts w:ascii="Trebuchet MS" w:eastAsia="Times New Roman" w:hAnsi="Trebuchet MS" w:cs="Times New Roman"/>
                <w:i/>
                <w:color w:val="404040" w:themeColor="text1" w:themeTint="BF"/>
                <w:sz w:val="20"/>
                <w:szCs w:val="20"/>
                <w:lang w:val="nl-NL" w:eastAsia="nl-NL"/>
              </w:rPr>
              <w:tab/>
              <w:t>… voor individu en samenleving.</w:t>
            </w:r>
          </w:p>
        </w:tc>
      </w:tr>
    </w:tbl>
    <w:p w14:paraId="51F02461" w14:textId="77777777" w:rsidR="00C869BC" w:rsidRPr="00C869BC" w:rsidRDefault="00C869BC" w:rsidP="00C869BC">
      <w:pPr>
        <w:spacing w:after="0" w:line="360" w:lineRule="auto"/>
        <w:jc w:val="both"/>
        <w:rPr>
          <w:rFonts w:ascii="Trebuchet MS" w:eastAsia="Times New Roman" w:hAnsi="Trebuchet MS" w:cs="Times New Roman"/>
          <w:color w:val="404040" w:themeColor="text1" w:themeTint="BF"/>
          <w:sz w:val="20"/>
          <w:szCs w:val="20"/>
          <w:lang w:val="nl-NL" w:eastAsia="nl-NL"/>
        </w:rPr>
      </w:pPr>
    </w:p>
    <w:p w14:paraId="48CB539B" w14:textId="77777777" w:rsidR="00C869BC" w:rsidRPr="00C869BC" w:rsidRDefault="00C869BC" w:rsidP="00C869BC">
      <w:pPr>
        <w:pStyle w:val="LPTekst"/>
      </w:pPr>
      <w:r w:rsidRPr="00C869BC">
        <w:t>Met het oog op de realisatie van dit mensbeeld draagt dit leerplan uitdrukkelijk kansen in zich. Het onderzoekend leren en het probleemoplossend denken bieden samen met het werken aan engineeringsprojecten mogelijkheden om deze waarden te integreren in een benadering die dieper gaat dan het maken van zuiver wetenschappelijke, technisch-technologische of economische keuzes.</w:t>
      </w:r>
    </w:p>
    <w:p w14:paraId="1386D591" w14:textId="77777777" w:rsidR="00F02654" w:rsidRPr="00B36C56" w:rsidRDefault="00F02654" w:rsidP="00E53396">
      <w:pPr>
        <w:pStyle w:val="LPTekst"/>
      </w:pPr>
    </w:p>
    <w:p w14:paraId="36BBD320" w14:textId="77777777" w:rsidR="00F02654" w:rsidRPr="00B36C56" w:rsidRDefault="00F02654" w:rsidP="00E53396">
      <w:pPr>
        <w:pStyle w:val="LPTekst"/>
      </w:pPr>
    </w:p>
    <w:p w14:paraId="5E9F35FC" w14:textId="77777777" w:rsidR="00DA3AAF" w:rsidRPr="000625C1" w:rsidRDefault="00DA3AAF" w:rsidP="006804C9">
      <w:pPr>
        <w:pStyle w:val="LPKop1"/>
      </w:pPr>
      <w:bookmarkStart w:id="7" w:name="_Toc440461178"/>
      <w:r w:rsidRPr="000625C1">
        <w:lastRenderedPageBreak/>
        <w:t>Opbouw en samenhang</w:t>
      </w:r>
      <w:bookmarkEnd w:id="7"/>
    </w:p>
    <w:p w14:paraId="1CE6E9B4" w14:textId="77777777" w:rsidR="00DA3AAF" w:rsidRPr="00B36C56" w:rsidRDefault="007E6C80" w:rsidP="007E6C80">
      <w:pPr>
        <w:pStyle w:val="LPKop2"/>
      </w:pPr>
      <w:bookmarkStart w:id="8" w:name="_Toc440461179"/>
      <w:r w:rsidRPr="007E6C80">
        <w:t>Structuur van het leerplan</w:t>
      </w:r>
      <w:bookmarkEnd w:id="8"/>
    </w:p>
    <w:p w14:paraId="61A05A1B" w14:textId="77777777" w:rsidR="007E6C80" w:rsidRDefault="007E6C80" w:rsidP="00681497">
      <w:pPr>
        <w:pStyle w:val="LPTekst"/>
      </w:pPr>
      <w:r>
        <w:t>Dit leerplan bestaat uit algemene doelstellingen, opgedeeld in 3 rubrieken:</w:t>
      </w:r>
    </w:p>
    <w:p w14:paraId="5FADB518" w14:textId="77777777" w:rsidR="007E6C80" w:rsidRPr="007E6C80" w:rsidRDefault="007E6C80" w:rsidP="007E6C80">
      <w:pPr>
        <w:pStyle w:val="LPTekst"/>
        <w:spacing w:after="0"/>
        <w:ind w:firstLine="426"/>
      </w:pPr>
      <w:r w:rsidRPr="007E6C80">
        <w:t>•</w:t>
      </w:r>
      <w:r w:rsidRPr="007E6C80">
        <w:tab/>
        <w:t>strategieën;</w:t>
      </w:r>
    </w:p>
    <w:p w14:paraId="26093A27" w14:textId="77777777" w:rsidR="007E6C80" w:rsidRPr="007E6C80" w:rsidRDefault="007E6C80" w:rsidP="007E6C80">
      <w:pPr>
        <w:pStyle w:val="LPTekst"/>
        <w:spacing w:after="0"/>
        <w:ind w:firstLine="426"/>
      </w:pPr>
      <w:r w:rsidRPr="007E6C80">
        <w:t>•</w:t>
      </w:r>
      <w:r w:rsidRPr="007E6C80">
        <w:tab/>
        <w:t>kennis, vaardigheden en inzichten;</w:t>
      </w:r>
    </w:p>
    <w:p w14:paraId="4B08BB3D" w14:textId="77777777" w:rsidR="007E6C80" w:rsidRPr="007E6C80" w:rsidRDefault="007E6C80" w:rsidP="007E6C80">
      <w:pPr>
        <w:pStyle w:val="LPTekst"/>
        <w:spacing w:after="0"/>
        <w:ind w:firstLine="426"/>
      </w:pPr>
      <w:r w:rsidRPr="007E6C80">
        <w:t>•</w:t>
      </w:r>
      <w:r w:rsidRPr="007E6C80">
        <w:tab/>
        <w:t xml:space="preserve">attitudes. </w:t>
      </w:r>
    </w:p>
    <w:p w14:paraId="29040188" w14:textId="77777777" w:rsidR="007E6C80" w:rsidRDefault="007E6C80" w:rsidP="007E6C80">
      <w:pPr>
        <w:pStyle w:val="LPTekst"/>
        <w:spacing w:after="0"/>
        <w:ind w:firstLine="426"/>
      </w:pPr>
    </w:p>
    <w:p w14:paraId="19BB873D" w14:textId="77777777" w:rsidR="007E6C80" w:rsidRDefault="007E6C80" w:rsidP="007E6C80">
      <w:pPr>
        <w:pStyle w:val="LPTekst"/>
        <w:spacing w:after="0"/>
      </w:pPr>
      <w:r>
        <w:t xml:space="preserve">Deze doelstellingen vormen het generieke kader waarbinnen contexten zich situeren en de leerplandoelstellingen ondergebracht worden. </w:t>
      </w:r>
    </w:p>
    <w:p w14:paraId="4A3FF7EA" w14:textId="77777777" w:rsidR="00B9550E" w:rsidRDefault="00B9550E" w:rsidP="007E6C80">
      <w:pPr>
        <w:pStyle w:val="LPTekst"/>
        <w:spacing w:after="0"/>
      </w:pPr>
    </w:p>
    <w:p w14:paraId="7A4DDD5F" w14:textId="4700FDA0" w:rsidR="00EC1828" w:rsidRDefault="007E6C80" w:rsidP="00EC1828">
      <w:pPr>
        <w:pStyle w:val="LPTekst"/>
        <w:spacing w:after="0"/>
      </w:pPr>
      <w:r>
        <w:t xml:space="preserve">We onderscheiden leerplandoelstellingen Toegepaste wetenschappen en leerplandoelstellingen Engineering. Waar beide met elkaar interfereren kunnen interessante contexten zich aandienen en wordt de transfer van kennis en vaardigheden vergroot. </w:t>
      </w:r>
      <w:r w:rsidR="00B9550E">
        <w:t xml:space="preserve"> </w:t>
      </w:r>
      <w:r>
        <w:t>Dit geeft voor het leerplan de volgende structuur:</w:t>
      </w:r>
    </w:p>
    <w:p w14:paraId="4B7DFA5E" w14:textId="5A27C8E8" w:rsidR="007E6C80" w:rsidRDefault="00376410" w:rsidP="00E53396">
      <w:pPr>
        <w:pStyle w:val="LPTekst"/>
      </w:pPr>
      <w:r>
        <w:rPr>
          <w:noProof/>
          <w:lang w:val="nl-BE" w:eastAsia="nl-BE"/>
        </w:rPr>
        <w:drawing>
          <wp:anchor distT="0" distB="0" distL="114300" distR="114300" simplePos="0" relativeHeight="251708416" behindDoc="0" locked="0" layoutInCell="1" allowOverlap="1" wp14:anchorId="43534D04" wp14:editId="3000013B">
            <wp:simplePos x="0" y="0"/>
            <wp:positionH relativeFrom="margin">
              <wp:align>center</wp:align>
            </wp:positionH>
            <wp:positionV relativeFrom="paragraph">
              <wp:posOffset>203763</wp:posOffset>
            </wp:positionV>
            <wp:extent cx="5253487" cy="3045562"/>
            <wp:effectExtent l="0" t="0" r="4445"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1.JPG"/>
                    <pic:cNvPicPr/>
                  </pic:nvPicPr>
                  <pic:blipFill rotWithShape="1">
                    <a:blip r:embed="rId13">
                      <a:extLst>
                        <a:ext uri="{28A0092B-C50C-407E-A947-70E740481C1C}">
                          <a14:useLocalDpi xmlns:a14="http://schemas.microsoft.com/office/drawing/2010/main" val="0"/>
                        </a:ext>
                      </a:extLst>
                    </a:blip>
                    <a:srcRect t="8587" b="14123"/>
                    <a:stretch/>
                  </pic:blipFill>
                  <pic:spPr bwMode="auto">
                    <a:xfrm>
                      <a:off x="0" y="0"/>
                      <a:ext cx="5253487" cy="3045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FAD791" w14:textId="77777777" w:rsidR="007E6C80" w:rsidRDefault="007E6C80" w:rsidP="00E53396">
      <w:pPr>
        <w:pStyle w:val="LPTekst"/>
      </w:pPr>
    </w:p>
    <w:p w14:paraId="442CB356" w14:textId="77777777" w:rsidR="007E6C80" w:rsidRDefault="007E6C80" w:rsidP="00E53396">
      <w:pPr>
        <w:pStyle w:val="LPTekst"/>
      </w:pPr>
    </w:p>
    <w:p w14:paraId="01E8C609" w14:textId="77777777" w:rsidR="007E6C80" w:rsidRDefault="007E6C80" w:rsidP="00E53396">
      <w:pPr>
        <w:pStyle w:val="LPTekst"/>
      </w:pPr>
    </w:p>
    <w:p w14:paraId="5A01E7F0" w14:textId="77777777" w:rsidR="007E6C80" w:rsidRDefault="007E6C80" w:rsidP="00E53396">
      <w:pPr>
        <w:pStyle w:val="LPTekst"/>
      </w:pPr>
    </w:p>
    <w:p w14:paraId="162BC386" w14:textId="77777777" w:rsidR="007E6C80" w:rsidRDefault="007E6C80" w:rsidP="00E53396">
      <w:pPr>
        <w:pStyle w:val="LPTekst"/>
      </w:pPr>
    </w:p>
    <w:p w14:paraId="27F8B449" w14:textId="77777777" w:rsidR="007E6C80" w:rsidRDefault="007E6C80" w:rsidP="00E53396">
      <w:pPr>
        <w:pStyle w:val="LPTekst"/>
      </w:pPr>
    </w:p>
    <w:p w14:paraId="0B292EBD" w14:textId="77777777" w:rsidR="007E6C80" w:rsidRDefault="007E6C80" w:rsidP="00E53396">
      <w:pPr>
        <w:pStyle w:val="LPTekst"/>
      </w:pPr>
    </w:p>
    <w:p w14:paraId="45F2B072" w14:textId="77777777" w:rsidR="007E6C80" w:rsidRDefault="007E6C80" w:rsidP="00E53396">
      <w:pPr>
        <w:pStyle w:val="LPTekst"/>
      </w:pPr>
    </w:p>
    <w:p w14:paraId="4CC9832C" w14:textId="77777777" w:rsidR="009C5915" w:rsidRDefault="009C5915" w:rsidP="007E6C80">
      <w:pPr>
        <w:pStyle w:val="LPTekst"/>
        <w:spacing w:after="0"/>
        <w:rPr>
          <w:b/>
          <w:sz w:val="22"/>
        </w:rPr>
      </w:pPr>
    </w:p>
    <w:p w14:paraId="0A67F091" w14:textId="77777777" w:rsidR="007E6C80" w:rsidRPr="007E6C80" w:rsidRDefault="007E6C80" w:rsidP="007E6C80">
      <w:pPr>
        <w:pStyle w:val="LPTekst"/>
        <w:spacing w:after="0"/>
        <w:rPr>
          <w:b/>
          <w:sz w:val="22"/>
        </w:rPr>
      </w:pPr>
      <w:r w:rsidRPr="007E6C80">
        <w:rPr>
          <w:b/>
          <w:sz w:val="22"/>
        </w:rPr>
        <w:t>Relaties met de vakken van de basisvorming</w:t>
      </w:r>
    </w:p>
    <w:p w14:paraId="50849469" w14:textId="77777777" w:rsidR="007E6C80" w:rsidRDefault="007E6C80" w:rsidP="007E6C80">
      <w:pPr>
        <w:pStyle w:val="LPTekst"/>
      </w:pPr>
      <w:r>
        <w:t>Bepaalde leerinhouden hebben een vakoverschrijdend karakter. Dergelijke leerinhouden kunnen dan ook vakoverschrijdend worden aangebracht.  Het is wenselijk om het gehele lerarenteam, in het bijzonder de STEM-leraren (science, technology, engineering, mathematics), te betrekken bij de spr</w:t>
      </w:r>
      <w:r w:rsidR="00F4122F">
        <w:t>eiding van de leerin</w:t>
      </w:r>
      <w:r>
        <w:t>houden doorheen het schooljaar zodat verwante leerinhouden uit verschill</w:t>
      </w:r>
      <w:r w:rsidR="00F4122F">
        <w:t>ende leerplannen optimaal op el</w:t>
      </w:r>
      <w:r>
        <w:t>kaar aansluiten.</w:t>
      </w:r>
    </w:p>
    <w:p w14:paraId="093E60A8" w14:textId="77777777" w:rsidR="00DA3AAF" w:rsidRDefault="00F4122F" w:rsidP="00FB2E53">
      <w:pPr>
        <w:pStyle w:val="LPKop2"/>
      </w:pPr>
      <w:bookmarkStart w:id="9" w:name="_Toc440461180"/>
      <w:r>
        <w:lastRenderedPageBreak/>
        <w:t>Leerlijn</w:t>
      </w:r>
      <w:bookmarkEnd w:id="9"/>
    </w:p>
    <w:tbl>
      <w:tblPr>
        <w:tblW w:w="8850" w:type="dxa"/>
        <w:jc w:val="center"/>
        <w:tblBorders>
          <w:top w:val="single" w:sz="12" w:space="0" w:color="FFFFFF" w:themeColor="background1"/>
          <w:left w:val="single" w:sz="12" w:space="0" w:color="FFFFFF" w:themeColor="background1"/>
          <w:bottom w:val="single" w:sz="12" w:space="0" w:color="EEECE1" w:themeColor="background2"/>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380"/>
        <w:gridCol w:w="978"/>
        <w:gridCol w:w="286"/>
        <w:gridCol w:w="290"/>
        <w:gridCol w:w="22"/>
        <w:gridCol w:w="783"/>
        <w:gridCol w:w="1129"/>
        <w:gridCol w:w="1660"/>
        <w:gridCol w:w="1661"/>
        <w:gridCol w:w="1661"/>
      </w:tblGrid>
      <w:tr w:rsidR="0047523B" w:rsidRPr="0047523B" w14:paraId="28115F94" w14:textId="77777777" w:rsidTr="0047523B">
        <w:trPr>
          <w:trHeight w:val="290"/>
          <w:jc w:val="center"/>
        </w:trPr>
        <w:tc>
          <w:tcPr>
            <w:tcW w:w="1644" w:type="dxa"/>
            <w:gridSpan w:val="3"/>
            <w:tcBorders>
              <w:bottom w:val="single" w:sz="4" w:space="0" w:color="FFFFFF"/>
              <w:right w:val="single" w:sz="4" w:space="0" w:color="FFFFFF" w:themeColor="background1"/>
            </w:tcBorders>
            <w:shd w:val="clear" w:color="auto" w:fill="auto"/>
            <w:vAlign w:val="center"/>
          </w:tcPr>
          <w:p w14:paraId="6BAB71BE"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1095" w:type="dxa"/>
            <w:gridSpan w:val="3"/>
            <w:tcBorders>
              <w:left w:val="single" w:sz="4" w:space="0" w:color="FFFFFF" w:themeColor="background1"/>
              <w:bottom w:val="single" w:sz="4" w:space="0" w:color="auto"/>
              <w:right w:val="nil"/>
            </w:tcBorders>
            <w:shd w:val="clear" w:color="auto" w:fill="auto"/>
            <w:vAlign w:val="center"/>
          </w:tcPr>
          <w:p w14:paraId="2B377392"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1129" w:type="dxa"/>
            <w:tcBorders>
              <w:left w:val="nil"/>
              <w:bottom w:val="single" w:sz="12" w:space="0" w:color="EEECE1"/>
            </w:tcBorders>
            <w:shd w:val="clear" w:color="auto" w:fill="auto"/>
            <w:vAlign w:val="center"/>
          </w:tcPr>
          <w:p w14:paraId="44C1869D"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1660" w:type="dxa"/>
            <w:shd w:val="clear" w:color="auto" w:fill="990099"/>
            <w:vAlign w:val="center"/>
          </w:tcPr>
          <w:p w14:paraId="09597119" w14:textId="1BBD35B1" w:rsidR="0047523B" w:rsidRPr="0047523B" w:rsidRDefault="0047523B" w:rsidP="0047523B">
            <w:pPr>
              <w:spacing w:before="230" w:after="230"/>
              <w:jc w:val="center"/>
              <w:rPr>
                <w:rFonts w:ascii="Trebuchet MS" w:eastAsia="Times New Roman" w:hAnsi="Trebuchet MS" w:cs="Arial"/>
                <w:b/>
                <w:bCs/>
                <w:color w:val="FFFFFF" w:themeColor="background1"/>
                <w:sz w:val="20"/>
                <w:szCs w:val="20"/>
                <w:lang w:eastAsia="nl-NL"/>
              </w:rPr>
            </w:pPr>
            <w:r w:rsidRPr="0047523B">
              <w:rPr>
                <w:rFonts w:ascii="Trebuchet MS" w:eastAsia="Times New Roman" w:hAnsi="Trebuchet MS" w:cs="Arial"/>
                <w:b/>
                <w:bCs/>
                <w:color w:val="FFFFFF" w:themeColor="background1"/>
                <w:sz w:val="20"/>
                <w:szCs w:val="20"/>
                <w:lang w:eastAsia="nl-NL"/>
              </w:rPr>
              <w:t>EERSTE GRAAD</w:t>
            </w:r>
          </w:p>
        </w:tc>
        <w:tc>
          <w:tcPr>
            <w:tcW w:w="1661" w:type="dxa"/>
            <w:shd w:val="clear" w:color="auto" w:fill="990099"/>
            <w:vAlign w:val="center"/>
          </w:tcPr>
          <w:p w14:paraId="47548361" w14:textId="77777777" w:rsidR="0047523B" w:rsidRPr="0047523B" w:rsidRDefault="0047523B" w:rsidP="0047523B">
            <w:pPr>
              <w:spacing w:before="230" w:after="230"/>
              <w:jc w:val="center"/>
              <w:rPr>
                <w:rFonts w:ascii="Trebuchet MS" w:eastAsia="Times New Roman" w:hAnsi="Trebuchet MS" w:cs="Arial"/>
                <w:b/>
                <w:bCs/>
                <w:color w:val="FFFFFF" w:themeColor="background1"/>
                <w:sz w:val="20"/>
                <w:szCs w:val="20"/>
                <w:lang w:eastAsia="nl-NL"/>
              </w:rPr>
            </w:pPr>
            <w:r w:rsidRPr="0047523B">
              <w:rPr>
                <w:rFonts w:ascii="Trebuchet MS" w:eastAsia="Times New Roman" w:hAnsi="Trebuchet MS" w:cs="Arial"/>
                <w:b/>
                <w:bCs/>
                <w:color w:val="FFFFFF" w:themeColor="background1"/>
                <w:sz w:val="20"/>
                <w:szCs w:val="20"/>
                <w:lang w:eastAsia="nl-NL"/>
              </w:rPr>
              <w:t>TWEEDE GRAAD</w:t>
            </w:r>
          </w:p>
        </w:tc>
        <w:tc>
          <w:tcPr>
            <w:tcW w:w="1661" w:type="dxa"/>
            <w:shd w:val="clear" w:color="auto" w:fill="990099"/>
            <w:vAlign w:val="center"/>
          </w:tcPr>
          <w:p w14:paraId="1040FC07" w14:textId="77777777" w:rsidR="0047523B" w:rsidRPr="0047523B" w:rsidRDefault="0047523B" w:rsidP="0047523B">
            <w:pPr>
              <w:spacing w:before="230" w:after="230"/>
              <w:jc w:val="center"/>
              <w:rPr>
                <w:rFonts w:ascii="Trebuchet MS" w:eastAsia="Times New Roman" w:hAnsi="Trebuchet MS" w:cs="Arial"/>
                <w:b/>
                <w:bCs/>
                <w:color w:val="FFFFFF" w:themeColor="background1"/>
                <w:sz w:val="20"/>
                <w:szCs w:val="20"/>
                <w:lang w:eastAsia="nl-NL"/>
              </w:rPr>
            </w:pPr>
            <w:r w:rsidRPr="0047523B">
              <w:rPr>
                <w:rFonts w:ascii="Trebuchet MS" w:eastAsia="Times New Roman" w:hAnsi="Trebuchet MS" w:cs="Arial"/>
                <w:b/>
                <w:bCs/>
                <w:color w:val="FFFFFF" w:themeColor="background1"/>
                <w:sz w:val="20"/>
                <w:szCs w:val="20"/>
                <w:lang w:eastAsia="nl-NL"/>
              </w:rPr>
              <w:t>DERDE GRAAD</w:t>
            </w:r>
          </w:p>
        </w:tc>
      </w:tr>
      <w:tr w:rsidR="0047523B" w:rsidRPr="0047523B" w14:paraId="48B21F3D" w14:textId="77777777" w:rsidTr="0047523B">
        <w:trPr>
          <w:trHeight w:val="1190"/>
          <w:jc w:val="center"/>
        </w:trPr>
        <w:tc>
          <w:tcPr>
            <w:tcW w:w="1644" w:type="dxa"/>
            <w:gridSpan w:val="3"/>
            <w:tcBorders>
              <w:bottom w:val="single" w:sz="4" w:space="0" w:color="FFFFFF"/>
              <w:right w:val="single" w:sz="4" w:space="0" w:color="FFFFFF" w:themeColor="background1"/>
            </w:tcBorders>
            <w:shd w:val="clear" w:color="auto" w:fill="auto"/>
            <w:vAlign w:val="center"/>
          </w:tcPr>
          <w:p w14:paraId="70A3C77E" w14:textId="77777777" w:rsidR="0047523B" w:rsidRPr="0047523B" w:rsidRDefault="0047523B" w:rsidP="0047523B">
            <w:pPr>
              <w:spacing w:after="0"/>
              <w:jc w:val="right"/>
              <w:rPr>
                <w:rFonts w:ascii="Trebuchet MS" w:eastAsia="Times New Roman" w:hAnsi="Trebuchet MS" w:cs="Arial"/>
                <w:b/>
                <w:bCs/>
                <w:color w:val="404040" w:themeColor="text1" w:themeTint="BF"/>
                <w:sz w:val="20"/>
                <w:szCs w:val="20"/>
                <w:lang w:eastAsia="nl-NL"/>
              </w:rPr>
            </w:pPr>
          </w:p>
        </w:tc>
        <w:tc>
          <w:tcPr>
            <w:tcW w:w="2224" w:type="dxa"/>
            <w:gridSpan w:val="4"/>
            <w:tcBorders>
              <w:left w:val="single" w:sz="4" w:space="0" w:color="FFFFFF" w:themeColor="background1"/>
              <w:bottom w:val="single" w:sz="12" w:space="0" w:color="EEECE1"/>
            </w:tcBorders>
            <w:shd w:val="clear" w:color="auto" w:fill="auto"/>
            <w:vAlign w:val="center"/>
          </w:tcPr>
          <w:p w14:paraId="56293358" w14:textId="7465475D" w:rsidR="0047523B" w:rsidRPr="0047523B" w:rsidRDefault="0047523B" w:rsidP="0047523B">
            <w:pPr>
              <w:spacing w:after="0"/>
              <w:jc w:val="right"/>
              <w:rPr>
                <w:rFonts w:ascii="Trebuchet MS" w:eastAsia="Times New Roman" w:hAnsi="Trebuchet MS" w:cs="Arial"/>
                <w:b/>
                <w:bCs/>
                <w:color w:val="404040" w:themeColor="text1" w:themeTint="BF"/>
                <w:sz w:val="20"/>
                <w:szCs w:val="20"/>
                <w:lang w:eastAsia="nl-NL"/>
              </w:rPr>
            </w:pPr>
            <w:r w:rsidRPr="0047523B">
              <w:rPr>
                <w:rFonts w:ascii="Trebuchet MS" w:eastAsia="Times New Roman" w:hAnsi="Trebuchet MS" w:cs="Arial"/>
                <w:b/>
                <w:bCs/>
                <w:color w:val="404040" w:themeColor="text1" w:themeTint="BF"/>
                <w:sz w:val="24"/>
                <w:szCs w:val="20"/>
                <w:lang w:eastAsia="nl-NL"/>
              </w:rPr>
              <w:t>Centraal</w:t>
            </w:r>
          </w:p>
        </w:tc>
        <w:tc>
          <w:tcPr>
            <w:tcW w:w="1660" w:type="dxa"/>
            <w:shd w:val="clear" w:color="auto" w:fill="EEECE1" w:themeFill="background2"/>
            <w:vAlign w:val="center"/>
          </w:tcPr>
          <w:p w14:paraId="7DAE4052" w14:textId="77777777" w:rsidR="0047523B" w:rsidRDefault="0047523B" w:rsidP="0047523B">
            <w:pPr>
              <w:spacing w:after="0"/>
              <w:jc w:val="center"/>
              <w:rPr>
                <w:rFonts w:ascii="Trebuchet MS" w:hAnsi="Trebuchet MS"/>
                <w:bCs/>
                <w:color w:val="404040" w:themeColor="text1" w:themeTint="BF"/>
                <w:sz w:val="16"/>
                <w:szCs w:val="20"/>
              </w:rPr>
            </w:pPr>
            <w:r w:rsidRPr="0047523B">
              <w:rPr>
                <w:rFonts w:ascii="Trebuchet MS" w:hAnsi="Trebuchet MS"/>
                <w:bCs/>
                <w:color w:val="404040" w:themeColor="text1" w:themeTint="BF"/>
                <w:sz w:val="16"/>
                <w:szCs w:val="20"/>
              </w:rPr>
              <w:t xml:space="preserve">technisch </w:t>
            </w:r>
          </w:p>
          <w:p w14:paraId="05A39981" w14:textId="20E68EDD" w:rsidR="0047523B" w:rsidRPr="0047523B" w:rsidRDefault="0047523B" w:rsidP="0047523B">
            <w:pPr>
              <w:spacing w:after="0"/>
              <w:jc w:val="center"/>
              <w:rPr>
                <w:rFonts w:ascii="Trebuchet MS" w:eastAsia="Times New Roman" w:hAnsi="Trebuchet MS" w:cs="Arial"/>
                <w:b/>
                <w:bCs/>
                <w:color w:val="FFFFFF" w:themeColor="background1"/>
                <w:sz w:val="16"/>
                <w:szCs w:val="20"/>
                <w:lang w:eastAsia="nl-NL"/>
              </w:rPr>
            </w:pPr>
            <w:r w:rsidRPr="0047523B">
              <w:rPr>
                <w:rFonts w:ascii="Trebuchet MS" w:hAnsi="Trebuchet MS"/>
                <w:bCs/>
                <w:color w:val="404040" w:themeColor="text1" w:themeTint="BF"/>
                <w:sz w:val="16"/>
                <w:szCs w:val="20"/>
              </w:rPr>
              <w:t>proces</w:t>
            </w:r>
          </w:p>
        </w:tc>
        <w:tc>
          <w:tcPr>
            <w:tcW w:w="1661" w:type="dxa"/>
            <w:shd w:val="clear" w:color="auto" w:fill="EEECE1" w:themeFill="background2"/>
            <w:vAlign w:val="center"/>
          </w:tcPr>
          <w:p w14:paraId="1B8F66F7" w14:textId="248F656E" w:rsidR="0047523B" w:rsidRDefault="009C170E" w:rsidP="0047523B">
            <w:pPr>
              <w:spacing w:after="0"/>
              <w:jc w:val="center"/>
              <w:rPr>
                <w:rFonts w:ascii="Trebuchet MS" w:hAnsi="Trebuchet MS"/>
                <w:bCs/>
                <w:color w:val="404040" w:themeColor="text1" w:themeTint="BF"/>
                <w:sz w:val="16"/>
                <w:szCs w:val="20"/>
              </w:rPr>
            </w:pPr>
            <w:r>
              <w:rPr>
                <w:rFonts w:ascii="Trebuchet MS" w:hAnsi="Trebuchet MS"/>
                <w:bCs/>
                <w:color w:val="404040" w:themeColor="text1" w:themeTint="BF"/>
                <w:sz w:val="16"/>
                <w:szCs w:val="20"/>
              </w:rPr>
              <w:t>technisch-</w:t>
            </w:r>
            <w:r w:rsidR="0047523B" w:rsidRPr="0047523B">
              <w:rPr>
                <w:rFonts w:ascii="Trebuchet MS" w:hAnsi="Trebuchet MS"/>
                <w:bCs/>
                <w:color w:val="404040" w:themeColor="text1" w:themeTint="BF"/>
                <w:sz w:val="16"/>
                <w:szCs w:val="20"/>
              </w:rPr>
              <w:t xml:space="preserve">technologisch </w:t>
            </w:r>
          </w:p>
          <w:p w14:paraId="704497DE" w14:textId="676DE31A" w:rsidR="0047523B" w:rsidRPr="0047523B" w:rsidRDefault="0047523B" w:rsidP="0047523B">
            <w:pPr>
              <w:spacing w:after="0"/>
              <w:jc w:val="center"/>
              <w:rPr>
                <w:rFonts w:ascii="Trebuchet MS" w:eastAsia="Times New Roman" w:hAnsi="Trebuchet MS" w:cs="Arial"/>
                <w:b/>
                <w:bCs/>
                <w:color w:val="FFFFFF" w:themeColor="background1"/>
                <w:sz w:val="16"/>
                <w:szCs w:val="20"/>
                <w:lang w:eastAsia="nl-NL"/>
              </w:rPr>
            </w:pPr>
            <w:r w:rsidRPr="0047523B">
              <w:rPr>
                <w:rFonts w:ascii="Trebuchet MS" w:hAnsi="Trebuchet MS"/>
                <w:bCs/>
                <w:color w:val="404040" w:themeColor="text1" w:themeTint="BF"/>
                <w:sz w:val="16"/>
                <w:szCs w:val="20"/>
              </w:rPr>
              <w:t>proces</w:t>
            </w:r>
          </w:p>
        </w:tc>
        <w:tc>
          <w:tcPr>
            <w:tcW w:w="1661" w:type="dxa"/>
            <w:shd w:val="clear" w:color="auto" w:fill="EEECE1" w:themeFill="background2"/>
            <w:vAlign w:val="center"/>
          </w:tcPr>
          <w:p w14:paraId="2F429CA7" w14:textId="77777777" w:rsidR="0047523B" w:rsidRPr="0047523B" w:rsidRDefault="0047523B" w:rsidP="0047523B">
            <w:pPr>
              <w:spacing w:after="0"/>
              <w:jc w:val="center"/>
              <w:rPr>
                <w:rFonts w:ascii="Trebuchet MS" w:hAnsi="Trebuchet MS"/>
                <w:bCs/>
                <w:color w:val="404040" w:themeColor="text1" w:themeTint="BF"/>
                <w:sz w:val="16"/>
                <w:szCs w:val="20"/>
              </w:rPr>
            </w:pPr>
            <w:r w:rsidRPr="0047523B">
              <w:rPr>
                <w:rFonts w:ascii="Trebuchet MS" w:hAnsi="Trebuchet MS"/>
                <w:bCs/>
                <w:color w:val="404040" w:themeColor="text1" w:themeTint="BF"/>
                <w:sz w:val="16"/>
                <w:szCs w:val="20"/>
              </w:rPr>
              <w:t>technisch -technologisch proces</w:t>
            </w:r>
          </w:p>
          <w:p w14:paraId="298071D6" w14:textId="77777777" w:rsidR="0047523B" w:rsidRPr="0047523B" w:rsidRDefault="0047523B" w:rsidP="0047523B">
            <w:pPr>
              <w:spacing w:after="0"/>
              <w:jc w:val="center"/>
              <w:rPr>
                <w:rFonts w:ascii="Trebuchet MS" w:hAnsi="Trebuchet MS"/>
                <w:bCs/>
                <w:color w:val="404040" w:themeColor="text1" w:themeTint="BF"/>
                <w:sz w:val="16"/>
                <w:szCs w:val="20"/>
              </w:rPr>
            </w:pPr>
            <w:r w:rsidRPr="0047523B">
              <w:rPr>
                <w:rFonts w:ascii="Trebuchet MS" w:hAnsi="Trebuchet MS"/>
                <w:bCs/>
                <w:color w:val="404040" w:themeColor="text1" w:themeTint="BF"/>
                <w:sz w:val="16"/>
                <w:szCs w:val="20"/>
              </w:rPr>
              <w:t>&amp;</w:t>
            </w:r>
          </w:p>
          <w:p w14:paraId="12830DB9" w14:textId="3F9BD6F0" w:rsidR="0047523B" w:rsidRPr="0047523B" w:rsidRDefault="0047523B" w:rsidP="0047523B">
            <w:pPr>
              <w:spacing w:after="0"/>
              <w:jc w:val="center"/>
              <w:rPr>
                <w:rFonts w:ascii="Trebuchet MS" w:eastAsia="Times New Roman" w:hAnsi="Trebuchet MS" w:cs="Arial"/>
                <w:b/>
                <w:bCs/>
                <w:color w:val="FFFFFF" w:themeColor="background1"/>
                <w:sz w:val="20"/>
                <w:szCs w:val="20"/>
                <w:lang w:eastAsia="nl-NL"/>
              </w:rPr>
            </w:pPr>
            <w:r w:rsidRPr="0047523B">
              <w:rPr>
                <w:rFonts w:ascii="Trebuchet MS" w:hAnsi="Trebuchet MS"/>
                <w:bCs/>
                <w:color w:val="404040" w:themeColor="text1" w:themeTint="BF"/>
                <w:sz w:val="16"/>
                <w:szCs w:val="20"/>
              </w:rPr>
              <w:t>wetenschappelijke  methode</w:t>
            </w:r>
          </w:p>
        </w:tc>
      </w:tr>
      <w:tr w:rsidR="0047523B" w:rsidRPr="0047523B" w14:paraId="1A086D0D" w14:textId="77777777" w:rsidTr="00A21349">
        <w:trPr>
          <w:trHeight w:val="385"/>
          <w:jc w:val="center"/>
        </w:trPr>
        <w:tc>
          <w:tcPr>
            <w:tcW w:w="1644" w:type="dxa"/>
            <w:gridSpan w:val="3"/>
            <w:tcBorders>
              <w:top w:val="single" w:sz="4" w:space="0" w:color="FFFFFF"/>
              <w:bottom w:val="single" w:sz="12" w:space="0" w:color="FFFFFF" w:themeColor="background1"/>
              <w:right w:val="single" w:sz="4" w:space="0" w:color="FFFFFF"/>
            </w:tcBorders>
            <w:shd w:val="clear" w:color="auto" w:fill="auto"/>
            <w:noWrap/>
            <w:vAlign w:val="center"/>
            <w:hideMark/>
          </w:tcPr>
          <w:p w14:paraId="3D8C6BBC"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4"/>
                <w:szCs w:val="20"/>
                <w:lang w:eastAsia="nl-NL"/>
              </w:rPr>
            </w:pPr>
          </w:p>
        </w:tc>
        <w:tc>
          <w:tcPr>
            <w:tcW w:w="2224" w:type="dxa"/>
            <w:gridSpan w:val="4"/>
            <w:tcBorders>
              <w:top w:val="single" w:sz="12" w:space="0" w:color="EEECE1"/>
              <w:left w:val="single" w:sz="4" w:space="0" w:color="FFFFFF"/>
            </w:tcBorders>
            <w:shd w:val="clear" w:color="auto" w:fill="auto"/>
            <w:vAlign w:val="center"/>
          </w:tcPr>
          <w:p w14:paraId="4F0DE343"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4"/>
                <w:szCs w:val="20"/>
                <w:lang w:eastAsia="nl-NL"/>
              </w:rPr>
            </w:pPr>
            <w:r w:rsidRPr="0047523B">
              <w:rPr>
                <w:rFonts w:ascii="Trebuchet MS" w:eastAsia="Times New Roman" w:hAnsi="Trebuchet MS" w:cs="Arial"/>
                <w:b/>
                <w:bCs/>
                <w:color w:val="404040" w:themeColor="text1" w:themeTint="BF"/>
                <w:sz w:val="24"/>
                <w:szCs w:val="20"/>
                <w:lang w:eastAsia="nl-NL"/>
              </w:rPr>
              <w:t>Kennis en inzicht</w:t>
            </w:r>
          </w:p>
        </w:tc>
        <w:tc>
          <w:tcPr>
            <w:tcW w:w="1660" w:type="dxa"/>
            <w:shd w:val="clear" w:color="auto" w:fill="EEECE1" w:themeFill="background2"/>
            <w:noWrap/>
            <w:vAlign w:val="center"/>
            <w:hideMark/>
          </w:tcPr>
          <w:p w14:paraId="62D4649E" w14:textId="77777777" w:rsidR="0047523B" w:rsidRPr="0047523B" w:rsidRDefault="0047523B" w:rsidP="0047523B">
            <w:pPr>
              <w:spacing w:before="230" w:after="230"/>
              <w:jc w:val="center"/>
              <w:rPr>
                <w:rFonts w:ascii="Trebuchet MS" w:eastAsia="Times New Roman" w:hAnsi="Trebuchet MS" w:cs="Arial"/>
                <w:color w:val="404040" w:themeColor="text1" w:themeTint="BF"/>
                <w:sz w:val="20"/>
                <w:szCs w:val="20"/>
                <w:lang w:eastAsia="nl-NL"/>
              </w:rPr>
            </w:pPr>
            <w:r w:rsidRPr="0047523B">
              <w:rPr>
                <w:rFonts w:ascii="Trebuchet MS" w:eastAsia="Times New Roman" w:hAnsi="Trebuchet MS" w:cs="Arial"/>
                <w:color w:val="404040" w:themeColor="text1" w:themeTint="BF"/>
                <w:sz w:val="20"/>
                <w:szCs w:val="20"/>
                <w:lang w:eastAsia="nl-NL"/>
              </w:rPr>
              <w:t>geïntegreerd</w:t>
            </w:r>
          </w:p>
        </w:tc>
        <w:tc>
          <w:tcPr>
            <w:tcW w:w="1661" w:type="dxa"/>
            <w:shd w:val="clear" w:color="auto" w:fill="EEECE1" w:themeFill="background2"/>
            <w:vAlign w:val="center"/>
            <w:hideMark/>
          </w:tcPr>
          <w:p w14:paraId="0924F517" w14:textId="77777777" w:rsidR="0047523B" w:rsidRPr="0047523B" w:rsidRDefault="0047523B" w:rsidP="0047523B">
            <w:pPr>
              <w:spacing w:before="230" w:after="230"/>
              <w:jc w:val="center"/>
              <w:rPr>
                <w:rFonts w:ascii="Trebuchet MS" w:eastAsia="Times New Roman" w:hAnsi="Trebuchet MS" w:cs="Arial"/>
                <w:color w:val="404040" w:themeColor="text1" w:themeTint="BF"/>
                <w:sz w:val="20"/>
                <w:szCs w:val="20"/>
                <w:lang w:eastAsia="nl-NL"/>
              </w:rPr>
            </w:pPr>
            <w:r w:rsidRPr="0047523B">
              <w:rPr>
                <w:rFonts w:ascii="Trebuchet MS" w:eastAsia="Times New Roman" w:hAnsi="Trebuchet MS" w:cs="Arial"/>
                <w:color w:val="404040" w:themeColor="text1" w:themeTint="BF"/>
                <w:sz w:val="20"/>
                <w:szCs w:val="20"/>
                <w:lang w:eastAsia="nl-NL"/>
              </w:rPr>
              <w:t>toegepast /abstraherend</w:t>
            </w:r>
          </w:p>
        </w:tc>
        <w:tc>
          <w:tcPr>
            <w:tcW w:w="1661" w:type="dxa"/>
            <w:tcBorders>
              <w:bottom w:val="single" w:sz="12" w:space="0" w:color="FFFFFF" w:themeColor="background1"/>
            </w:tcBorders>
            <w:shd w:val="clear" w:color="auto" w:fill="EEECE1" w:themeFill="background2"/>
            <w:vAlign w:val="center"/>
            <w:hideMark/>
          </w:tcPr>
          <w:p w14:paraId="69DB3836" w14:textId="1F76B2E2" w:rsidR="0047523B" w:rsidRPr="0047523B" w:rsidRDefault="0047523B" w:rsidP="0047523B">
            <w:pPr>
              <w:spacing w:before="230" w:after="230"/>
              <w:jc w:val="center"/>
              <w:rPr>
                <w:rFonts w:ascii="Trebuchet MS" w:eastAsia="Times New Roman" w:hAnsi="Trebuchet MS" w:cs="Arial"/>
                <w:color w:val="404040" w:themeColor="text1" w:themeTint="BF"/>
                <w:sz w:val="20"/>
                <w:szCs w:val="20"/>
                <w:lang w:eastAsia="nl-NL"/>
              </w:rPr>
            </w:pPr>
            <w:r w:rsidRPr="0047523B">
              <w:rPr>
                <w:rFonts w:ascii="Trebuchet MS" w:eastAsia="Times New Roman" w:hAnsi="Trebuchet MS" w:cs="Arial"/>
                <w:color w:val="404040" w:themeColor="text1" w:themeTint="BF"/>
                <w:sz w:val="20"/>
                <w:szCs w:val="20"/>
                <w:lang w:eastAsia="nl-NL"/>
              </w:rPr>
              <w:t>abstraherend</w:t>
            </w:r>
          </w:p>
        </w:tc>
      </w:tr>
      <w:tr w:rsidR="0047523B" w:rsidRPr="0047523B" w14:paraId="256BFD43" w14:textId="77777777" w:rsidTr="00A21349">
        <w:trPr>
          <w:trHeight w:val="1066"/>
          <w:jc w:val="center"/>
        </w:trPr>
        <w:tc>
          <w:tcPr>
            <w:tcW w:w="1934" w:type="dxa"/>
            <w:gridSpan w:val="4"/>
            <w:vMerge w:val="restart"/>
            <w:tcBorders>
              <w:top w:val="single" w:sz="12" w:space="0" w:color="EEECE1"/>
              <w:left w:val="single" w:sz="12" w:space="0" w:color="EEECE1"/>
            </w:tcBorders>
            <w:shd w:val="clear" w:color="auto" w:fill="auto"/>
            <w:textDirection w:val="btLr"/>
            <w:vAlign w:val="center"/>
            <w:hideMark/>
          </w:tcPr>
          <w:p w14:paraId="504C41BF" w14:textId="77777777" w:rsidR="0047523B" w:rsidRPr="0047523B" w:rsidRDefault="0047523B" w:rsidP="0047523B">
            <w:pPr>
              <w:spacing w:after="0"/>
              <w:ind w:left="108" w:right="108"/>
              <w:jc w:val="center"/>
              <w:rPr>
                <w:rFonts w:ascii="Trebuchet MS" w:eastAsia="Times New Roman" w:hAnsi="Trebuchet MS" w:cs="Arial"/>
                <w:b/>
                <w:bCs/>
                <w:color w:val="404040" w:themeColor="text1" w:themeTint="BF"/>
                <w:sz w:val="18"/>
                <w:szCs w:val="20"/>
                <w:lang w:eastAsia="nl-NL"/>
              </w:rPr>
            </w:pPr>
            <w:r w:rsidRPr="0047523B">
              <w:rPr>
                <w:rFonts w:ascii="Trebuchet MS" w:eastAsia="Times New Roman" w:hAnsi="Trebuchet MS" w:cs="Arial"/>
                <w:b/>
                <w:bCs/>
                <w:color w:val="404040" w:themeColor="text1" w:themeTint="BF"/>
                <w:sz w:val="24"/>
                <w:szCs w:val="20"/>
                <w:lang w:eastAsia="nl-NL"/>
              </w:rPr>
              <w:t>Kiezen van de oplossing</w:t>
            </w:r>
          </w:p>
          <w:p w14:paraId="188314CE" w14:textId="77777777" w:rsidR="0047523B" w:rsidRPr="0047523B" w:rsidRDefault="0047523B" w:rsidP="0047523B">
            <w:pPr>
              <w:spacing w:after="0"/>
              <w:ind w:left="108" w:right="108"/>
              <w:jc w:val="center"/>
              <w:rPr>
                <w:rFonts w:ascii="Trebuchet MS" w:eastAsia="Times New Roman" w:hAnsi="Trebuchet MS" w:cs="Arial"/>
                <w:b/>
                <w:bCs/>
                <w:color w:val="404040" w:themeColor="text1" w:themeTint="BF"/>
                <w:sz w:val="20"/>
                <w:szCs w:val="20"/>
                <w:lang w:eastAsia="nl-NL"/>
              </w:rPr>
            </w:pPr>
            <w:r w:rsidRPr="0047523B">
              <w:rPr>
                <w:rFonts w:ascii="Trebuchet MS" w:eastAsia="Times New Roman" w:hAnsi="Trebuchet MS" w:cs="Arial"/>
                <w:b/>
                <w:bCs/>
                <w:color w:val="404040" w:themeColor="text1" w:themeTint="BF"/>
                <w:sz w:val="18"/>
                <w:szCs w:val="20"/>
                <w:lang w:eastAsia="nl-NL"/>
              </w:rPr>
              <w:t>(wetenschappelijke methode)</w:t>
            </w:r>
          </w:p>
        </w:tc>
        <w:tc>
          <w:tcPr>
            <w:tcW w:w="1934" w:type="dxa"/>
            <w:gridSpan w:val="3"/>
            <w:tcBorders>
              <w:top w:val="single" w:sz="12" w:space="0" w:color="EEECE1"/>
              <w:bottom w:val="dashed" w:sz="4" w:space="0" w:color="EEECE1"/>
            </w:tcBorders>
            <w:shd w:val="clear" w:color="auto" w:fill="auto"/>
            <w:vAlign w:val="center"/>
            <w:hideMark/>
          </w:tcPr>
          <w:p w14:paraId="77C1E332" w14:textId="77777777" w:rsidR="0047523B" w:rsidRPr="0047523B" w:rsidRDefault="0047523B" w:rsidP="0047523B">
            <w:pPr>
              <w:spacing w:before="230" w:after="230"/>
              <w:jc w:val="right"/>
              <w:rPr>
                <w:rFonts w:ascii="Trebuchet MS" w:eastAsia="Times New Roman" w:hAnsi="Trebuchet MS" w:cs="Arial"/>
                <w:bCs/>
                <w:i/>
                <w:color w:val="404040" w:themeColor="text1" w:themeTint="BF"/>
                <w:sz w:val="20"/>
                <w:szCs w:val="20"/>
                <w:lang w:eastAsia="nl-NL"/>
              </w:rPr>
            </w:pPr>
            <w:r w:rsidRPr="0047523B">
              <w:rPr>
                <w:rFonts w:ascii="Trebuchet MS" w:eastAsia="Times New Roman" w:hAnsi="Trebuchet MS" w:cs="Arial"/>
                <w:bCs/>
                <w:i/>
                <w:color w:val="404040" w:themeColor="text1" w:themeTint="BF"/>
                <w:sz w:val="20"/>
                <w:szCs w:val="20"/>
                <w:lang w:eastAsia="nl-NL"/>
              </w:rPr>
              <w:t>observatieopdracht</w:t>
            </w:r>
          </w:p>
        </w:tc>
        <w:tc>
          <w:tcPr>
            <w:tcW w:w="1660" w:type="dxa"/>
            <w:shd w:val="clear" w:color="auto" w:fill="FF6600"/>
            <w:vAlign w:val="center"/>
            <w:hideMark/>
          </w:tcPr>
          <w:p w14:paraId="6435F67D"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gestuurd</w:t>
            </w:r>
          </w:p>
        </w:tc>
        <w:tc>
          <w:tcPr>
            <w:tcW w:w="1661" w:type="dxa"/>
            <w:shd w:val="clear" w:color="auto" w:fill="999900"/>
            <w:vAlign w:val="center"/>
            <w:hideMark/>
          </w:tcPr>
          <w:p w14:paraId="053E0709" w14:textId="77777777" w:rsidR="0047523B" w:rsidRPr="0047523B" w:rsidRDefault="0047523B" w:rsidP="0047523B">
            <w:pPr>
              <w:spacing w:before="230" w:after="230"/>
              <w:jc w:val="center"/>
              <w:rPr>
                <w:rFonts w:ascii="Trebuchet MS" w:eastAsia="Times New Roman" w:hAnsi="Trebuchet MS" w:cs="Arial"/>
                <w:color w:val="404040" w:themeColor="text1" w:themeTint="BF"/>
                <w:sz w:val="20"/>
                <w:szCs w:val="20"/>
                <w:lang w:eastAsia="nl-NL"/>
              </w:rPr>
            </w:pPr>
            <w:r w:rsidRPr="0047523B">
              <w:rPr>
                <w:rFonts w:ascii="Trebuchet MS" w:eastAsia="Times New Roman" w:hAnsi="Trebuchet MS" w:cs="Arial"/>
                <w:color w:val="404040" w:themeColor="text1" w:themeTint="BF"/>
                <w:sz w:val="20"/>
                <w:szCs w:val="20"/>
                <w:lang w:eastAsia="nl-NL"/>
              </w:rPr>
              <w:t>begeleid (zelfstandig) formuleren</w:t>
            </w:r>
          </w:p>
        </w:tc>
        <w:tc>
          <w:tcPr>
            <w:tcW w:w="1661" w:type="dxa"/>
            <w:tcBorders>
              <w:bottom w:val="nil"/>
            </w:tcBorders>
            <w:shd w:val="clear" w:color="auto" w:fill="00CCCC"/>
            <w:vAlign w:val="center"/>
            <w:hideMark/>
          </w:tcPr>
          <w:p w14:paraId="37A08DC8"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Zelfstandig formuleren</w:t>
            </w:r>
          </w:p>
        </w:tc>
      </w:tr>
      <w:tr w:rsidR="0047523B" w:rsidRPr="0047523B" w14:paraId="704E9A2B" w14:textId="77777777" w:rsidTr="00A21349">
        <w:trPr>
          <w:trHeight w:val="191"/>
          <w:jc w:val="center"/>
        </w:trPr>
        <w:tc>
          <w:tcPr>
            <w:tcW w:w="1934" w:type="dxa"/>
            <w:gridSpan w:val="4"/>
            <w:vMerge/>
            <w:tcBorders>
              <w:left w:val="single" w:sz="12" w:space="0" w:color="EEECE1"/>
            </w:tcBorders>
            <w:vAlign w:val="center"/>
            <w:hideMark/>
          </w:tcPr>
          <w:p w14:paraId="3ADFB162"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1934" w:type="dxa"/>
            <w:gridSpan w:val="3"/>
            <w:tcBorders>
              <w:top w:val="dashed" w:sz="4" w:space="0" w:color="EEECE1"/>
              <w:bottom w:val="dashed" w:sz="4" w:space="0" w:color="EEECE1"/>
            </w:tcBorders>
            <w:shd w:val="clear" w:color="auto" w:fill="auto"/>
            <w:noWrap/>
            <w:vAlign w:val="center"/>
            <w:hideMark/>
          </w:tcPr>
          <w:p w14:paraId="32A4BF5D" w14:textId="77777777" w:rsidR="0047523B" w:rsidRPr="0047523B" w:rsidRDefault="0047523B" w:rsidP="0047523B">
            <w:pPr>
              <w:spacing w:before="230" w:after="230"/>
              <w:jc w:val="right"/>
              <w:rPr>
                <w:rFonts w:ascii="Trebuchet MS" w:eastAsia="Times New Roman" w:hAnsi="Trebuchet MS" w:cs="Arial"/>
                <w:bCs/>
                <w:i/>
                <w:color w:val="404040" w:themeColor="text1" w:themeTint="BF"/>
                <w:sz w:val="20"/>
                <w:szCs w:val="20"/>
                <w:lang w:eastAsia="nl-NL"/>
              </w:rPr>
            </w:pPr>
            <w:r w:rsidRPr="0047523B">
              <w:rPr>
                <w:rFonts w:ascii="Trebuchet MS" w:eastAsia="Times New Roman" w:hAnsi="Trebuchet MS" w:cs="Arial"/>
                <w:bCs/>
                <w:i/>
                <w:color w:val="404040" w:themeColor="text1" w:themeTint="BF"/>
                <w:sz w:val="20"/>
                <w:szCs w:val="20"/>
                <w:lang w:eastAsia="nl-NL"/>
              </w:rPr>
              <w:t>hypothese</w:t>
            </w:r>
          </w:p>
        </w:tc>
        <w:tc>
          <w:tcPr>
            <w:tcW w:w="1660" w:type="dxa"/>
            <w:shd w:val="clear" w:color="auto" w:fill="00CCCC"/>
            <w:noWrap/>
            <w:vAlign w:val="center"/>
            <w:hideMark/>
          </w:tcPr>
          <w:p w14:paraId="754E268D" w14:textId="167A1C24"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zelfstandig</w:t>
            </w:r>
          </w:p>
        </w:tc>
        <w:tc>
          <w:tcPr>
            <w:tcW w:w="1661" w:type="dxa"/>
            <w:shd w:val="clear" w:color="auto" w:fill="00CCCC"/>
            <w:noWrap/>
            <w:vAlign w:val="center"/>
            <w:hideMark/>
          </w:tcPr>
          <w:p w14:paraId="5229F245" w14:textId="65965902"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 xml:space="preserve">Zelfstandig </w:t>
            </w:r>
          </w:p>
        </w:tc>
        <w:tc>
          <w:tcPr>
            <w:tcW w:w="1661" w:type="dxa"/>
            <w:tcBorders>
              <w:top w:val="nil"/>
            </w:tcBorders>
            <w:shd w:val="clear" w:color="auto" w:fill="00CCCC"/>
            <w:vAlign w:val="center"/>
            <w:hideMark/>
          </w:tcPr>
          <w:p w14:paraId="2E40356E"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zelfstandig</w:t>
            </w:r>
          </w:p>
        </w:tc>
      </w:tr>
      <w:tr w:rsidR="0047523B" w:rsidRPr="0047523B" w14:paraId="385AC484" w14:textId="77777777" w:rsidTr="00A21349">
        <w:trPr>
          <w:trHeight w:val="287"/>
          <w:jc w:val="center"/>
        </w:trPr>
        <w:tc>
          <w:tcPr>
            <w:tcW w:w="1934" w:type="dxa"/>
            <w:gridSpan w:val="4"/>
            <w:vMerge/>
            <w:tcBorders>
              <w:left w:val="single" w:sz="12" w:space="0" w:color="EEECE1"/>
            </w:tcBorders>
            <w:vAlign w:val="center"/>
            <w:hideMark/>
          </w:tcPr>
          <w:p w14:paraId="127D6254"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1934" w:type="dxa"/>
            <w:gridSpan w:val="3"/>
            <w:tcBorders>
              <w:top w:val="dashed" w:sz="4" w:space="0" w:color="EEECE1"/>
              <w:bottom w:val="dashed" w:sz="4" w:space="0" w:color="EEECE1"/>
            </w:tcBorders>
            <w:shd w:val="clear" w:color="auto" w:fill="auto"/>
            <w:noWrap/>
            <w:vAlign w:val="center"/>
            <w:hideMark/>
          </w:tcPr>
          <w:p w14:paraId="6F31E9FC" w14:textId="77777777" w:rsidR="0047523B" w:rsidRPr="0047523B" w:rsidRDefault="0047523B" w:rsidP="0047523B">
            <w:pPr>
              <w:spacing w:before="230" w:after="230"/>
              <w:jc w:val="right"/>
              <w:rPr>
                <w:rFonts w:ascii="Trebuchet MS" w:eastAsia="Times New Roman" w:hAnsi="Trebuchet MS" w:cs="Arial"/>
                <w:bCs/>
                <w:i/>
                <w:color w:val="404040" w:themeColor="text1" w:themeTint="BF"/>
                <w:sz w:val="20"/>
                <w:szCs w:val="20"/>
                <w:lang w:eastAsia="nl-NL"/>
              </w:rPr>
            </w:pPr>
            <w:r w:rsidRPr="0047523B">
              <w:rPr>
                <w:rFonts w:ascii="Trebuchet MS" w:eastAsia="Times New Roman" w:hAnsi="Trebuchet MS" w:cs="Arial"/>
                <w:bCs/>
                <w:i/>
                <w:color w:val="404040" w:themeColor="text1" w:themeTint="BF"/>
                <w:sz w:val="20"/>
                <w:szCs w:val="20"/>
                <w:lang w:eastAsia="nl-NL"/>
              </w:rPr>
              <w:t>analyse</w:t>
            </w:r>
          </w:p>
        </w:tc>
        <w:tc>
          <w:tcPr>
            <w:tcW w:w="1660" w:type="dxa"/>
            <w:shd w:val="clear" w:color="auto" w:fill="999900"/>
            <w:noWrap/>
            <w:vAlign w:val="center"/>
            <w:hideMark/>
          </w:tcPr>
          <w:p w14:paraId="68EA4E99"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begeleid</w:t>
            </w:r>
          </w:p>
        </w:tc>
        <w:tc>
          <w:tcPr>
            <w:tcW w:w="1661" w:type="dxa"/>
            <w:shd w:val="clear" w:color="auto" w:fill="999900"/>
            <w:noWrap/>
            <w:vAlign w:val="center"/>
            <w:hideMark/>
          </w:tcPr>
          <w:p w14:paraId="7FD62CB4"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begeleid</w:t>
            </w:r>
          </w:p>
        </w:tc>
        <w:tc>
          <w:tcPr>
            <w:tcW w:w="1661" w:type="dxa"/>
            <w:tcBorders>
              <w:bottom w:val="single" w:sz="12" w:space="0" w:color="FFFFFF"/>
            </w:tcBorders>
            <w:shd w:val="clear" w:color="auto" w:fill="00CCCC"/>
            <w:vAlign w:val="center"/>
            <w:hideMark/>
          </w:tcPr>
          <w:p w14:paraId="567DEF86"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zelfstandig</w:t>
            </w:r>
          </w:p>
        </w:tc>
      </w:tr>
      <w:tr w:rsidR="0047523B" w:rsidRPr="0047523B" w14:paraId="3326B60C" w14:textId="77777777" w:rsidTr="00A21349">
        <w:trPr>
          <w:trHeight w:val="50"/>
          <w:jc w:val="center"/>
        </w:trPr>
        <w:tc>
          <w:tcPr>
            <w:tcW w:w="1934" w:type="dxa"/>
            <w:gridSpan w:val="4"/>
            <w:vMerge/>
            <w:tcBorders>
              <w:left w:val="single" w:sz="12" w:space="0" w:color="EEECE1"/>
            </w:tcBorders>
            <w:vAlign w:val="center"/>
          </w:tcPr>
          <w:p w14:paraId="5600257C"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1934" w:type="dxa"/>
            <w:gridSpan w:val="3"/>
            <w:tcBorders>
              <w:top w:val="dashed" w:sz="4" w:space="0" w:color="EEECE1"/>
              <w:bottom w:val="dashed" w:sz="4" w:space="0" w:color="EEECE1"/>
            </w:tcBorders>
            <w:shd w:val="clear" w:color="auto" w:fill="auto"/>
            <w:noWrap/>
            <w:vAlign w:val="center"/>
          </w:tcPr>
          <w:p w14:paraId="5EAAF0BE" w14:textId="6F22BC1B" w:rsidR="0047523B" w:rsidRPr="0047523B" w:rsidRDefault="0047523B" w:rsidP="0047523B">
            <w:pPr>
              <w:spacing w:before="230" w:after="230"/>
              <w:jc w:val="right"/>
              <w:rPr>
                <w:rFonts w:ascii="Trebuchet MS" w:eastAsia="Times New Roman" w:hAnsi="Trebuchet MS" w:cs="Arial"/>
                <w:bCs/>
                <w:i/>
                <w:color w:val="404040" w:themeColor="text1" w:themeTint="BF"/>
                <w:sz w:val="20"/>
                <w:szCs w:val="20"/>
                <w:lang w:eastAsia="nl-NL"/>
              </w:rPr>
            </w:pPr>
            <w:r>
              <w:rPr>
                <w:rFonts w:ascii="Trebuchet MS" w:eastAsia="Times New Roman" w:hAnsi="Trebuchet MS" w:cs="Arial"/>
                <w:bCs/>
                <w:i/>
                <w:color w:val="404040" w:themeColor="text1" w:themeTint="BF"/>
                <w:sz w:val="20"/>
                <w:szCs w:val="20"/>
                <w:lang w:eastAsia="nl-NL"/>
              </w:rPr>
              <w:t>validatie</w:t>
            </w:r>
          </w:p>
        </w:tc>
        <w:tc>
          <w:tcPr>
            <w:tcW w:w="1660" w:type="dxa"/>
            <w:tcBorders>
              <w:bottom w:val="single" w:sz="12" w:space="0" w:color="FFFFFF"/>
            </w:tcBorders>
            <w:shd w:val="clear" w:color="auto" w:fill="999900"/>
            <w:noWrap/>
            <w:vAlign w:val="center"/>
          </w:tcPr>
          <w:p w14:paraId="5EE29C09" w14:textId="60FFD270"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Pr>
                <w:rFonts w:ascii="Trebuchet MS" w:eastAsia="Times New Roman" w:hAnsi="Trebuchet MS" w:cs="Arial"/>
                <w:color w:val="FFFFFF" w:themeColor="background1"/>
                <w:sz w:val="20"/>
                <w:szCs w:val="20"/>
                <w:lang w:eastAsia="nl-NL"/>
              </w:rPr>
              <w:t>Begeleid</w:t>
            </w:r>
          </w:p>
        </w:tc>
        <w:tc>
          <w:tcPr>
            <w:tcW w:w="1661" w:type="dxa"/>
            <w:tcBorders>
              <w:bottom w:val="single" w:sz="12" w:space="0" w:color="FFFFFF"/>
            </w:tcBorders>
            <w:shd w:val="clear" w:color="auto" w:fill="00CCCC"/>
            <w:noWrap/>
            <w:vAlign w:val="center"/>
          </w:tcPr>
          <w:p w14:paraId="3688FE81" w14:textId="78A13F48"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Pr>
                <w:rFonts w:ascii="Trebuchet MS" w:eastAsia="Times New Roman" w:hAnsi="Trebuchet MS" w:cs="Arial"/>
                <w:color w:val="FFFFFF" w:themeColor="background1"/>
                <w:sz w:val="20"/>
                <w:szCs w:val="20"/>
                <w:lang w:eastAsia="nl-NL"/>
              </w:rPr>
              <w:t>Zelfstandig</w:t>
            </w:r>
          </w:p>
        </w:tc>
        <w:tc>
          <w:tcPr>
            <w:tcW w:w="1661" w:type="dxa"/>
            <w:tcBorders>
              <w:top w:val="single" w:sz="12" w:space="0" w:color="FFFFFF"/>
              <w:bottom w:val="single" w:sz="12" w:space="0" w:color="FFFFFF"/>
            </w:tcBorders>
            <w:shd w:val="clear" w:color="auto" w:fill="00CCCC"/>
            <w:vAlign w:val="center"/>
          </w:tcPr>
          <w:p w14:paraId="409870A8" w14:textId="5D0594B5"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Pr>
                <w:rFonts w:ascii="Trebuchet MS" w:eastAsia="Times New Roman" w:hAnsi="Trebuchet MS" w:cs="Arial"/>
                <w:color w:val="FFFFFF" w:themeColor="background1"/>
                <w:sz w:val="20"/>
                <w:szCs w:val="20"/>
                <w:lang w:eastAsia="nl-NL"/>
              </w:rPr>
              <w:t>zelfstandig</w:t>
            </w:r>
          </w:p>
        </w:tc>
      </w:tr>
      <w:tr w:rsidR="0047523B" w:rsidRPr="0047523B" w14:paraId="2B43046A" w14:textId="77777777" w:rsidTr="00A21349">
        <w:trPr>
          <w:trHeight w:val="50"/>
          <w:jc w:val="center"/>
        </w:trPr>
        <w:tc>
          <w:tcPr>
            <w:tcW w:w="1934" w:type="dxa"/>
            <w:gridSpan w:val="4"/>
            <w:vMerge/>
            <w:tcBorders>
              <w:left w:val="single" w:sz="12" w:space="0" w:color="EEECE1"/>
              <w:bottom w:val="single" w:sz="12" w:space="0" w:color="EEECE1"/>
            </w:tcBorders>
            <w:vAlign w:val="center"/>
            <w:hideMark/>
          </w:tcPr>
          <w:p w14:paraId="0D31D7D2"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1934" w:type="dxa"/>
            <w:gridSpan w:val="3"/>
            <w:tcBorders>
              <w:top w:val="dashed" w:sz="4" w:space="0" w:color="EEECE1"/>
              <w:bottom w:val="single" w:sz="12" w:space="0" w:color="EEECE1"/>
            </w:tcBorders>
            <w:shd w:val="clear" w:color="auto" w:fill="auto"/>
            <w:noWrap/>
            <w:vAlign w:val="center"/>
            <w:hideMark/>
          </w:tcPr>
          <w:p w14:paraId="4C313AED" w14:textId="77777777" w:rsidR="0047523B" w:rsidRPr="0047523B" w:rsidRDefault="0047523B" w:rsidP="0047523B">
            <w:pPr>
              <w:spacing w:before="230" w:after="230"/>
              <w:jc w:val="right"/>
              <w:rPr>
                <w:rFonts w:ascii="Trebuchet MS" w:eastAsia="Times New Roman" w:hAnsi="Trebuchet MS" w:cs="Arial"/>
                <w:bCs/>
                <w:i/>
                <w:color w:val="404040" w:themeColor="text1" w:themeTint="BF"/>
                <w:sz w:val="20"/>
                <w:szCs w:val="20"/>
                <w:lang w:eastAsia="nl-NL"/>
              </w:rPr>
            </w:pPr>
            <w:r w:rsidRPr="0047523B">
              <w:rPr>
                <w:rFonts w:ascii="Trebuchet MS" w:eastAsia="Times New Roman" w:hAnsi="Trebuchet MS" w:cs="Arial"/>
                <w:bCs/>
                <w:i/>
                <w:color w:val="404040" w:themeColor="text1" w:themeTint="BF"/>
                <w:sz w:val="20"/>
                <w:szCs w:val="20"/>
                <w:lang w:eastAsia="nl-NL"/>
              </w:rPr>
              <w:t>conclusie</w:t>
            </w:r>
          </w:p>
        </w:tc>
        <w:tc>
          <w:tcPr>
            <w:tcW w:w="1660" w:type="dxa"/>
            <w:tcBorders>
              <w:top w:val="single" w:sz="12" w:space="0" w:color="FFFFFF"/>
            </w:tcBorders>
            <w:shd w:val="clear" w:color="auto" w:fill="999900"/>
            <w:noWrap/>
            <w:vAlign w:val="center"/>
            <w:hideMark/>
          </w:tcPr>
          <w:p w14:paraId="17AE7350" w14:textId="3A26BECB" w:rsidR="0047523B" w:rsidRPr="0047523B" w:rsidRDefault="0047523B" w:rsidP="0047523B">
            <w:pPr>
              <w:spacing w:before="230" w:after="230"/>
              <w:jc w:val="center"/>
              <w:rPr>
                <w:rFonts w:ascii="Trebuchet MS" w:eastAsia="Times New Roman" w:hAnsi="Trebuchet MS" w:cs="Arial"/>
                <w:color w:val="404040" w:themeColor="text1" w:themeTint="BF"/>
                <w:sz w:val="20"/>
                <w:szCs w:val="20"/>
                <w:lang w:eastAsia="nl-NL"/>
              </w:rPr>
            </w:pPr>
            <w:r w:rsidRPr="0047523B">
              <w:rPr>
                <w:rFonts w:ascii="Trebuchet MS" w:eastAsia="Times New Roman" w:hAnsi="Trebuchet MS" w:cs="Arial"/>
                <w:color w:val="404040" w:themeColor="text1" w:themeTint="BF"/>
                <w:sz w:val="20"/>
                <w:szCs w:val="20"/>
                <w:lang w:eastAsia="nl-NL"/>
              </w:rPr>
              <w:t xml:space="preserve">begeleid </w:t>
            </w:r>
          </w:p>
        </w:tc>
        <w:tc>
          <w:tcPr>
            <w:tcW w:w="1661" w:type="dxa"/>
            <w:tcBorders>
              <w:top w:val="single" w:sz="12" w:space="0" w:color="FFFFFF"/>
            </w:tcBorders>
            <w:shd w:val="clear" w:color="auto" w:fill="00CCCC"/>
            <w:noWrap/>
            <w:vAlign w:val="center"/>
            <w:hideMark/>
          </w:tcPr>
          <w:p w14:paraId="1A8A760B" w14:textId="7B723FD1" w:rsidR="0047523B" w:rsidRPr="0047523B" w:rsidRDefault="0047523B" w:rsidP="0047523B">
            <w:pPr>
              <w:spacing w:before="230" w:after="230"/>
              <w:jc w:val="center"/>
              <w:rPr>
                <w:rFonts w:ascii="Trebuchet MS" w:eastAsia="Times New Roman" w:hAnsi="Trebuchet MS" w:cs="Arial"/>
                <w:color w:val="404040" w:themeColor="text1" w:themeTint="BF"/>
                <w:sz w:val="20"/>
                <w:szCs w:val="20"/>
                <w:lang w:eastAsia="nl-NL"/>
              </w:rPr>
            </w:pPr>
            <w:r w:rsidRPr="0047523B">
              <w:rPr>
                <w:rFonts w:ascii="Trebuchet MS" w:eastAsia="Times New Roman" w:hAnsi="Trebuchet MS" w:cs="Arial"/>
                <w:color w:val="FFFFFF" w:themeColor="background1"/>
                <w:sz w:val="20"/>
                <w:szCs w:val="20"/>
                <w:lang w:eastAsia="nl-NL"/>
              </w:rPr>
              <w:t xml:space="preserve">Zelfstandig </w:t>
            </w:r>
          </w:p>
        </w:tc>
        <w:tc>
          <w:tcPr>
            <w:tcW w:w="1661" w:type="dxa"/>
            <w:tcBorders>
              <w:top w:val="single" w:sz="12" w:space="0" w:color="FFFFFF"/>
            </w:tcBorders>
            <w:shd w:val="clear" w:color="auto" w:fill="00CCCC"/>
            <w:vAlign w:val="center"/>
            <w:hideMark/>
          </w:tcPr>
          <w:p w14:paraId="4CDF3D64"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zelfstandig</w:t>
            </w:r>
          </w:p>
        </w:tc>
      </w:tr>
      <w:tr w:rsidR="0047523B" w:rsidRPr="0047523B" w14:paraId="51B46E42" w14:textId="77777777" w:rsidTr="000406CC">
        <w:trPr>
          <w:trHeight w:val="433"/>
          <w:jc w:val="center"/>
        </w:trPr>
        <w:tc>
          <w:tcPr>
            <w:tcW w:w="380" w:type="dxa"/>
            <w:tcBorders>
              <w:bottom w:val="single" w:sz="4" w:space="0" w:color="FFFFFF" w:themeColor="background1"/>
              <w:right w:val="single" w:sz="4" w:space="0" w:color="FFFFFF" w:themeColor="background1"/>
            </w:tcBorders>
            <w:shd w:val="clear" w:color="auto" w:fill="auto"/>
            <w:vAlign w:val="center"/>
            <w:hideMark/>
          </w:tcPr>
          <w:p w14:paraId="450D1D3D"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3488" w:type="dxa"/>
            <w:gridSpan w:val="6"/>
            <w:tcBorders>
              <w:left w:val="single" w:sz="4" w:space="0" w:color="FFFFFF" w:themeColor="background1"/>
              <w:bottom w:val="single" w:sz="12" w:space="0" w:color="EEECE1"/>
            </w:tcBorders>
            <w:shd w:val="clear" w:color="auto" w:fill="auto"/>
            <w:vAlign w:val="center"/>
          </w:tcPr>
          <w:p w14:paraId="232798FC"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r w:rsidRPr="0047523B">
              <w:rPr>
                <w:rFonts w:ascii="Trebuchet MS" w:eastAsia="Times New Roman" w:hAnsi="Trebuchet MS" w:cs="Arial"/>
                <w:b/>
                <w:bCs/>
                <w:color w:val="404040" w:themeColor="text1" w:themeTint="BF"/>
                <w:sz w:val="24"/>
                <w:szCs w:val="20"/>
                <w:lang w:eastAsia="nl-NL"/>
              </w:rPr>
              <w:t>Uitvoering onderzoeksproces</w:t>
            </w:r>
          </w:p>
        </w:tc>
        <w:tc>
          <w:tcPr>
            <w:tcW w:w="1660" w:type="dxa"/>
            <w:shd w:val="clear" w:color="auto" w:fill="999900"/>
            <w:noWrap/>
            <w:vAlign w:val="center"/>
            <w:hideMark/>
          </w:tcPr>
          <w:p w14:paraId="4124BDA2"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begeleid</w:t>
            </w:r>
          </w:p>
        </w:tc>
        <w:tc>
          <w:tcPr>
            <w:tcW w:w="1661" w:type="dxa"/>
            <w:shd w:val="clear" w:color="auto" w:fill="999900"/>
            <w:vAlign w:val="center"/>
            <w:hideMark/>
          </w:tcPr>
          <w:p w14:paraId="398BD1A2" w14:textId="32B15029" w:rsidR="0047523B" w:rsidRPr="0047523B" w:rsidRDefault="004C106F" w:rsidP="0047523B">
            <w:pPr>
              <w:spacing w:before="230" w:after="230"/>
              <w:jc w:val="center"/>
              <w:rPr>
                <w:rFonts w:ascii="Trebuchet MS" w:eastAsia="Times New Roman" w:hAnsi="Trebuchet MS" w:cs="Arial"/>
                <w:color w:val="404040" w:themeColor="text1" w:themeTint="BF"/>
                <w:sz w:val="20"/>
                <w:szCs w:val="20"/>
                <w:lang w:eastAsia="nl-NL"/>
              </w:rPr>
            </w:pPr>
            <w:r>
              <w:rPr>
                <w:rFonts w:ascii="Trebuchet MS" w:eastAsia="Times New Roman" w:hAnsi="Trebuchet MS" w:cs="Arial"/>
                <w:color w:val="404040" w:themeColor="text1" w:themeTint="BF"/>
                <w:sz w:val="20"/>
                <w:szCs w:val="20"/>
                <w:lang w:eastAsia="nl-NL"/>
              </w:rPr>
              <w:t>b</w:t>
            </w:r>
            <w:r w:rsidR="0047523B" w:rsidRPr="0047523B">
              <w:rPr>
                <w:rFonts w:ascii="Trebuchet MS" w:eastAsia="Times New Roman" w:hAnsi="Trebuchet MS" w:cs="Arial"/>
                <w:color w:val="404040" w:themeColor="text1" w:themeTint="BF"/>
                <w:sz w:val="20"/>
                <w:szCs w:val="20"/>
                <w:lang w:eastAsia="nl-NL"/>
              </w:rPr>
              <w:t>egeleid (zelfstandig)</w:t>
            </w:r>
          </w:p>
        </w:tc>
        <w:tc>
          <w:tcPr>
            <w:tcW w:w="1661" w:type="dxa"/>
            <w:shd w:val="clear" w:color="auto" w:fill="00CCCC"/>
            <w:vAlign w:val="center"/>
            <w:hideMark/>
          </w:tcPr>
          <w:p w14:paraId="43F60F44" w14:textId="1C659E8D" w:rsidR="0047523B" w:rsidRPr="0047523B" w:rsidRDefault="004C106F" w:rsidP="0047523B">
            <w:pPr>
              <w:spacing w:before="230" w:after="230"/>
              <w:jc w:val="center"/>
              <w:rPr>
                <w:rFonts w:ascii="Trebuchet MS" w:eastAsia="Times New Roman" w:hAnsi="Trebuchet MS" w:cs="Arial"/>
                <w:color w:val="404040" w:themeColor="text1" w:themeTint="BF"/>
                <w:sz w:val="20"/>
                <w:szCs w:val="20"/>
                <w:lang w:eastAsia="nl-NL"/>
              </w:rPr>
            </w:pPr>
            <w:r>
              <w:rPr>
                <w:rFonts w:ascii="Trebuchet MS" w:eastAsia="Times New Roman" w:hAnsi="Trebuchet MS" w:cs="Arial"/>
                <w:color w:val="404040" w:themeColor="text1" w:themeTint="BF"/>
                <w:sz w:val="20"/>
                <w:szCs w:val="20"/>
                <w:lang w:eastAsia="nl-NL"/>
              </w:rPr>
              <w:t>z</w:t>
            </w:r>
            <w:r w:rsidR="0047523B" w:rsidRPr="0047523B">
              <w:rPr>
                <w:rFonts w:ascii="Trebuchet MS" w:eastAsia="Times New Roman" w:hAnsi="Trebuchet MS" w:cs="Arial"/>
                <w:color w:val="404040" w:themeColor="text1" w:themeTint="BF"/>
                <w:sz w:val="20"/>
                <w:szCs w:val="20"/>
                <w:lang w:eastAsia="nl-NL"/>
              </w:rPr>
              <w:t>elfstandig (begeleid)</w:t>
            </w:r>
          </w:p>
        </w:tc>
      </w:tr>
      <w:tr w:rsidR="004C106F" w:rsidRPr="0047523B" w14:paraId="7846AE53" w14:textId="77777777" w:rsidTr="000406CC">
        <w:trPr>
          <w:trHeight w:val="263"/>
          <w:jc w:val="center"/>
        </w:trPr>
        <w:tc>
          <w:tcPr>
            <w:tcW w:w="380" w:type="dxa"/>
            <w:tcBorders>
              <w:bottom w:val="single" w:sz="4" w:space="0" w:color="FFFFFF" w:themeColor="background1"/>
              <w:right w:val="single" w:sz="4" w:space="0" w:color="FFFFFF" w:themeColor="background1"/>
            </w:tcBorders>
            <w:shd w:val="clear" w:color="auto" w:fill="auto"/>
            <w:vAlign w:val="center"/>
          </w:tcPr>
          <w:p w14:paraId="2532FD58" w14:textId="77777777" w:rsidR="004C106F" w:rsidRPr="0047523B" w:rsidRDefault="004C106F"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3488" w:type="dxa"/>
            <w:gridSpan w:val="6"/>
            <w:tcBorders>
              <w:left w:val="single" w:sz="4" w:space="0" w:color="FFFFFF" w:themeColor="background1"/>
              <w:bottom w:val="single" w:sz="12" w:space="0" w:color="EEECE1"/>
            </w:tcBorders>
            <w:shd w:val="clear" w:color="auto" w:fill="auto"/>
            <w:vAlign w:val="center"/>
          </w:tcPr>
          <w:p w14:paraId="302DEF83" w14:textId="4A9AACA6" w:rsidR="004C106F" w:rsidRPr="0047523B" w:rsidRDefault="004C106F" w:rsidP="0047523B">
            <w:pPr>
              <w:spacing w:before="230" w:after="230"/>
              <w:jc w:val="right"/>
              <w:rPr>
                <w:rFonts w:ascii="Trebuchet MS" w:eastAsia="Times New Roman" w:hAnsi="Trebuchet MS" w:cs="Arial"/>
                <w:b/>
                <w:bCs/>
                <w:color w:val="404040" w:themeColor="text1" w:themeTint="BF"/>
                <w:sz w:val="24"/>
                <w:szCs w:val="20"/>
                <w:lang w:eastAsia="nl-NL"/>
              </w:rPr>
            </w:pPr>
            <w:r>
              <w:rPr>
                <w:rFonts w:ascii="Trebuchet MS" w:eastAsia="Times New Roman" w:hAnsi="Trebuchet MS" w:cs="Arial"/>
                <w:b/>
                <w:bCs/>
                <w:color w:val="404040" w:themeColor="text1" w:themeTint="BF"/>
                <w:sz w:val="24"/>
                <w:szCs w:val="20"/>
                <w:lang w:eastAsia="nl-NL"/>
              </w:rPr>
              <w:t xml:space="preserve">Ingebruikname </w:t>
            </w:r>
          </w:p>
        </w:tc>
        <w:tc>
          <w:tcPr>
            <w:tcW w:w="1660" w:type="dxa"/>
            <w:shd w:val="clear" w:color="auto" w:fill="999900"/>
            <w:noWrap/>
            <w:vAlign w:val="center"/>
          </w:tcPr>
          <w:p w14:paraId="6D4A468F" w14:textId="017B4E4E" w:rsidR="004C106F" w:rsidRPr="0047523B" w:rsidRDefault="004C106F" w:rsidP="0047523B">
            <w:pPr>
              <w:spacing w:before="230" w:after="230"/>
              <w:jc w:val="center"/>
              <w:rPr>
                <w:rFonts w:ascii="Trebuchet MS" w:eastAsia="Times New Roman" w:hAnsi="Trebuchet MS" w:cs="Arial"/>
                <w:color w:val="FFFFFF" w:themeColor="background1"/>
                <w:sz w:val="20"/>
                <w:szCs w:val="20"/>
                <w:lang w:eastAsia="nl-NL"/>
              </w:rPr>
            </w:pPr>
            <w:r>
              <w:rPr>
                <w:rFonts w:ascii="Trebuchet MS" w:eastAsia="Times New Roman" w:hAnsi="Trebuchet MS" w:cs="Arial"/>
                <w:color w:val="FFFFFF" w:themeColor="background1"/>
                <w:sz w:val="20"/>
                <w:szCs w:val="20"/>
                <w:lang w:eastAsia="nl-NL"/>
              </w:rPr>
              <w:t>Begeleid</w:t>
            </w:r>
          </w:p>
        </w:tc>
        <w:tc>
          <w:tcPr>
            <w:tcW w:w="1661" w:type="dxa"/>
            <w:shd w:val="clear" w:color="auto" w:fill="999900"/>
            <w:vAlign w:val="center"/>
          </w:tcPr>
          <w:p w14:paraId="106CF199" w14:textId="27E8A106" w:rsidR="004C106F" w:rsidRDefault="004C106F" w:rsidP="004C106F">
            <w:pPr>
              <w:spacing w:after="0"/>
              <w:jc w:val="center"/>
              <w:rPr>
                <w:rFonts w:ascii="Trebuchet MS" w:eastAsia="Times New Roman" w:hAnsi="Trebuchet MS" w:cs="Arial"/>
                <w:color w:val="404040" w:themeColor="text1" w:themeTint="BF"/>
                <w:sz w:val="20"/>
                <w:szCs w:val="20"/>
                <w:lang w:eastAsia="nl-NL"/>
              </w:rPr>
            </w:pPr>
            <w:r>
              <w:rPr>
                <w:rFonts w:ascii="Trebuchet MS" w:eastAsia="Times New Roman" w:hAnsi="Trebuchet MS" w:cs="Arial"/>
                <w:color w:val="404040" w:themeColor="text1" w:themeTint="BF"/>
                <w:sz w:val="20"/>
                <w:szCs w:val="20"/>
                <w:lang w:eastAsia="nl-NL"/>
              </w:rPr>
              <w:t xml:space="preserve">begeleid </w:t>
            </w:r>
          </w:p>
          <w:p w14:paraId="5581D136" w14:textId="3E7D3C85" w:rsidR="004C106F" w:rsidRPr="0047523B" w:rsidRDefault="004C106F" w:rsidP="004C106F">
            <w:pPr>
              <w:spacing w:after="0"/>
              <w:jc w:val="center"/>
              <w:rPr>
                <w:rFonts w:ascii="Trebuchet MS" w:eastAsia="Times New Roman" w:hAnsi="Trebuchet MS" w:cs="Arial"/>
                <w:color w:val="404040" w:themeColor="text1" w:themeTint="BF"/>
                <w:sz w:val="20"/>
                <w:szCs w:val="20"/>
                <w:lang w:eastAsia="nl-NL"/>
              </w:rPr>
            </w:pPr>
            <w:r>
              <w:rPr>
                <w:rFonts w:ascii="Trebuchet MS" w:eastAsia="Times New Roman" w:hAnsi="Trebuchet MS" w:cs="Arial"/>
                <w:color w:val="404040" w:themeColor="text1" w:themeTint="BF"/>
                <w:sz w:val="20"/>
                <w:szCs w:val="20"/>
                <w:lang w:eastAsia="nl-NL"/>
              </w:rPr>
              <w:t>(zelfstandig)</w:t>
            </w:r>
          </w:p>
        </w:tc>
        <w:tc>
          <w:tcPr>
            <w:tcW w:w="1661" w:type="dxa"/>
            <w:shd w:val="clear" w:color="auto" w:fill="00CCCC"/>
            <w:vAlign w:val="center"/>
          </w:tcPr>
          <w:p w14:paraId="7043E8CB" w14:textId="3800F8F8" w:rsidR="004C106F" w:rsidRPr="0047523B" w:rsidRDefault="004C106F" w:rsidP="0047523B">
            <w:pPr>
              <w:spacing w:before="230" w:after="230"/>
              <w:jc w:val="center"/>
              <w:rPr>
                <w:rFonts w:ascii="Trebuchet MS" w:eastAsia="Times New Roman" w:hAnsi="Trebuchet MS" w:cs="Arial"/>
                <w:color w:val="404040" w:themeColor="text1" w:themeTint="BF"/>
                <w:sz w:val="20"/>
                <w:szCs w:val="20"/>
                <w:lang w:eastAsia="nl-NL"/>
              </w:rPr>
            </w:pPr>
            <w:r>
              <w:rPr>
                <w:rFonts w:ascii="Trebuchet MS" w:eastAsia="Times New Roman" w:hAnsi="Trebuchet MS" w:cs="Arial"/>
                <w:color w:val="404040" w:themeColor="text1" w:themeTint="BF"/>
                <w:sz w:val="20"/>
                <w:szCs w:val="20"/>
                <w:lang w:eastAsia="nl-NL"/>
              </w:rPr>
              <w:t>zelfstandig</w:t>
            </w:r>
          </w:p>
        </w:tc>
      </w:tr>
      <w:tr w:rsidR="0047523B" w:rsidRPr="0047523B" w14:paraId="787E9291" w14:textId="77777777" w:rsidTr="000406CC">
        <w:trPr>
          <w:trHeight w:val="444"/>
          <w:jc w:val="center"/>
        </w:trPr>
        <w:tc>
          <w:tcPr>
            <w:tcW w:w="3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1F6A98E"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978" w:type="dxa"/>
            <w:tcBorders>
              <w:top w:val="single" w:sz="12" w:space="0" w:color="EEECE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D35C51"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2510" w:type="dxa"/>
            <w:gridSpan w:val="5"/>
            <w:tcBorders>
              <w:top w:val="single" w:sz="12" w:space="0" w:color="EEECE1"/>
              <w:left w:val="single" w:sz="4" w:space="0" w:color="FFFFFF" w:themeColor="background1"/>
              <w:bottom w:val="single" w:sz="12" w:space="0" w:color="EEECE1"/>
            </w:tcBorders>
            <w:shd w:val="clear" w:color="auto" w:fill="auto"/>
            <w:vAlign w:val="center"/>
          </w:tcPr>
          <w:p w14:paraId="4D895DF3" w14:textId="17C8BB33"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r w:rsidRPr="0047523B">
              <w:rPr>
                <w:rFonts w:ascii="Trebuchet MS" w:eastAsia="Times New Roman" w:hAnsi="Trebuchet MS" w:cs="Arial"/>
                <w:b/>
                <w:bCs/>
                <w:color w:val="404040" w:themeColor="text1" w:themeTint="BF"/>
                <w:sz w:val="24"/>
                <w:szCs w:val="20"/>
                <w:lang w:eastAsia="nl-NL"/>
              </w:rPr>
              <w:t>Evaluat</w:t>
            </w:r>
            <w:r w:rsidR="004C106F">
              <w:rPr>
                <w:rFonts w:ascii="Trebuchet MS" w:eastAsia="Times New Roman" w:hAnsi="Trebuchet MS" w:cs="Arial"/>
                <w:b/>
                <w:bCs/>
                <w:color w:val="404040" w:themeColor="text1" w:themeTint="BF"/>
                <w:sz w:val="24"/>
                <w:szCs w:val="20"/>
                <w:lang w:eastAsia="nl-NL"/>
              </w:rPr>
              <w:t>ie</w:t>
            </w:r>
          </w:p>
        </w:tc>
        <w:tc>
          <w:tcPr>
            <w:tcW w:w="1660" w:type="dxa"/>
            <w:shd w:val="clear" w:color="auto" w:fill="999900"/>
            <w:noWrap/>
            <w:vAlign w:val="center"/>
            <w:hideMark/>
          </w:tcPr>
          <w:p w14:paraId="29E61AE8"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begeleid</w:t>
            </w:r>
          </w:p>
        </w:tc>
        <w:tc>
          <w:tcPr>
            <w:tcW w:w="1661" w:type="dxa"/>
            <w:shd w:val="clear" w:color="auto" w:fill="999900"/>
            <w:vAlign w:val="center"/>
            <w:hideMark/>
          </w:tcPr>
          <w:p w14:paraId="7BA2F1C5" w14:textId="77777777" w:rsidR="0047523B" w:rsidRPr="0047523B" w:rsidRDefault="0047523B" w:rsidP="0047523B">
            <w:pPr>
              <w:spacing w:before="230" w:after="230"/>
              <w:jc w:val="center"/>
              <w:rPr>
                <w:rFonts w:ascii="Trebuchet MS" w:eastAsia="Times New Roman" w:hAnsi="Trebuchet MS" w:cs="Arial"/>
                <w:color w:val="404040" w:themeColor="text1" w:themeTint="BF"/>
                <w:sz w:val="20"/>
                <w:szCs w:val="20"/>
                <w:lang w:eastAsia="nl-NL"/>
              </w:rPr>
            </w:pPr>
            <w:r w:rsidRPr="0047523B">
              <w:rPr>
                <w:rFonts w:ascii="Trebuchet MS" w:eastAsia="Times New Roman" w:hAnsi="Trebuchet MS" w:cs="Arial"/>
                <w:color w:val="404040" w:themeColor="text1" w:themeTint="BF"/>
                <w:sz w:val="20"/>
                <w:szCs w:val="20"/>
                <w:lang w:eastAsia="nl-NL"/>
              </w:rPr>
              <w:t>Begeleid (zelfstandig)</w:t>
            </w:r>
          </w:p>
        </w:tc>
        <w:tc>
          <w:tcPr>
            <w:tcW w:w="1661" w:type="dxa"/>
            <w:shd w:val="clear" w:color="auto" w:fill="00CCCC"/>
            <w:vAlign w:val="center"/>
            <w:hideMark/>
          </w:tcPr>
          <w:p w14:paraId="35221B50"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zelfstandig</w:t>
            </w:r>
          </w:p>
        </w:tc>
      </w:tr>
      <w:tr w:rsidR="0047523B" w:rsidRPr="0047523B" w14:paraId="111643F5" w14:textId="77777777" w:rsidTr="000406CC">
        <w:trPr>
          <w:trHeight w:val="261"/>
          <w:jc w:val="center"/>
        </w:trPr>
        <w:tc>
          <w:tcPr>
            <w:tcW w:w="195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AC9C1F5"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p>
        </w:tc>
        <w:tc>
          <w:tcPr>
            <w:tcW w:w="1912" w:type="dxa"/>
            <w:gridSpan w:val="2"/>
            <w:tcBorders>
              <w:top w:val="single" w:sz="12" w:space="0" w:color="EEECE1"/>
              <w:left w:val="single" w:sz="4" w:space="0" w:color="FFFFFF" w:themeColor="background1"/>
              <w:bottom w:val="single" w:sz="12" w:space="0" w:color="EEECE1"/>
            </w:tcBorders>
            <w:shd w:val="clear" w:color="auto" w:fill="auto"/>
            <w:vAlign w:val="center"/>
          </w:tcPr>
          <w:p w14:paraId="1922A275" w14:textId="77777777" w:rsidR="0047523B" w:rsidRPr="0047523B" w:rsidRDefault="0047523B" w:rsidP="0047523B">
            <w:pPr>
              <w:spacing w:before="230" w:after="230"/>
              <w:jc w:val="right"/>
              <w:rPr>
                <w:rFonts w:ascii="Trebuchet MS" w:eastAsia="Times New Roman" w:hAnsi="Trebuchet MS" w:cs="Arial"/>
                <w:b/>
                <w:bCs/>
                <w:color w:val="404040" w:themeColor="text1" w:themeTint="BF"/>
                <w:sz w:val="20"/>
                <w:szCs w:val="20"/>
                <w:lang w:eastAsia="nl-NL"/>
              </w:rPr>
            </w:pPr>
            <w:r w:rsidRPr="0047523B">
              <w:rPr>
                <w:rFonts w:ascii="Trebuchet MS" w:eastAsia="Times New Roman" w:hAnsi="Trebuchet MS" w:cs="Arial"/>
                <w:b/>
                <w:bCs/>
                <w:color w:val="404040" w:themeColor="text1" w:themeTint="BF"/>
                <w:sz w:val="24"/>
                <w:szCs w:val="20"/>
                <w:lang w:eastAsia="nl-NL"/>
              </w:rPr>
              <w:t>Rapporteren</w:t>
            </w:r>
          </w:p>
        </w:tc>
        <w:tc>
          <w:tcPr>
            <w:tcW w:w="1660" w:type="dxa"/>
            <w:shd w:val="clear" w:color="auto" w:fill="999900"/>
            <w:noWrap/>
            <w:vAlign w:val="center"/>
            <w:hideMark/>
          </w:tcPr>
          <w:p w14:paraId="60BF1CCC"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begeleid</w:t>
            </w:r>
          </w:p>
        </w:tc>
        <w:tc>
          <w:tcPr>
            <w:tcW w:w="1661" w:type="dxa"/>
            <w:shd w:val="clear" w:color="auto" w:fill="999900"/>
            <w:vAlign w:val="center"/>
            <w:hideMark/>
          </w:tcPr>
          <w:p w14:paraId="1EC0A417" w14:textId="77777777" w:rsidR="0047523B" w:rsidRPr="0047523B" w:rsidRDefault="0047523B" w:rsidP="0047523B">
            <w:pPr>
              <w:spacing w:before="230" w:after="230"/>
              <w:jc w:val="center"/>
              <w:rPr>
                <w:rFonts w:ascii="Trebuchet MS" w:eastAsia="Times New Roman" w:hAnsi="Trebuchet MS" w:cs="Arial"/>
                <w:color w:val="404040" w:themeColor="text1" w:themeTint="BF"/>
                <w:sz w:val="20"/>
                <w:szCs w:val="20"/>
                <w:lang w:eastAsia="nl-NL"/>
              </w:rPr>
            </w:pPr>
            <w:r w:rsidRPr="0047523B">
              <w:rPr>
                <w:rFonts w:ascii="Trebuchet MS" w:eastAsia="Times New Roman" w:hAnsi="Trebuchet MS" w:cs="Arial"/>
                <w:color w:val="404040" w:themeColor="text1" w:themeTint="BF"/>
                <w:sz w:val="20"/>
                <w:szCs w:val="20"/>
                <w:lang w:eastAsia="nl-NL"/>
              </w:rPr>
              <w:t>Begeleid (zelfstandig)</w:t>
            </w:r>
          </w:p>
        </w:tc>
        <w:tc>
          <w:tcPr>
            <w:tcW w:w="1661" w:type="dxa"/>
            <w:shd w:val="clear" w:color="auto" w:fill="00CCCC"/>
            <w:vAlign w:val="center"/>
            <w:hideMark/>
          </w:tcPr>
          <w:p w14:paraId="5F63C1FF" w14:textId="77777777" w:rsidR="0047523B" w:rsidRPr="0047523B" w:rsidRDefault="0047523B" w:rsidP="0047523B">
            <w:pPr>
              <w:spacing w:before="230" w:after="230"/>
              <w:jc w:val="center"/>
              <w:rPr>
                <w:rFonts w:ascii="Trebuchet MS" w:eastAsia="Times New Roman" w:hAnsi="Trebuchet MS" w:cs="Arial"/>
                <w:color w:val="FFFFFF" w:themeColor="background1"/>
                <w:sz w:val="20"/>
                <w:szCs w:val="20"/>
                <w:lang w:eastAsia="nl-NL"/>
              </w:rPr>
            </w:pPr>
            <w:r w:rsidRPr="0047523B">
              <w:rPr>
                <w:rFonts w:ascii="Trebuchet MS" w:eastAsia="Times New Roman" w:hAnsi="Trebuchet MS" w:cs="Arial"/>
                <w:color w:val="FFFFFF" w:themeColor="background1"/>
                <w:sz w:val="20"/>
                <w:szCs w:val="20"/>
                <w:lang w:eastAsia="nl-NL"/>
              </w:rPr>
              <w:t>zelfstandig</w:t>
            </w:r>
          </w:p>
        </w:tc>
      </w:tr>
    </w:tbl>
    <w:p w14:paraId="1792B185" w14:textId="77777777" w:rsidR="0047523B" w:rsidRDefault="0047523B" w:rsidP="0047523B">
      <w:pPr>
        <w:pStyle w:val="LPTekst"/>
      </w:pPr>
    </w:p>
    <w:p w14:paraId="56CC60A2" w14:textId="77777777" w:rsidR="00043838" w:rsidRDefault="00043838" w:rsidP="00AE3A6F">
      <w:pPr>
        <w:pStyle w:val="LPTekst"/>
        <w:rPr>
          <w:rFonts w:cs="Arial"/>
        </w:rPr>
      </w:pPr>
    </w:p>
    <w:p w14:paraId="79A417EA" w14:textId="77777777" w:rsidR="00B9550E" w:rsidRDefault="00B9550E" w:rsidP="00AE3A6F">
      <w:pPr>
        <w:pStyle w:val="LPTekst"/>
        <w:rPr>
          <w:rFonts w:cs="Arial"/>
        </w:rPr>
      </w:pPr>
    </w:p>
    <w:p w14:paraId="1A839E98" w14:textId="77777777" w:rsidR="00D32CBD" w:rsidRPr="00B36C56" w:rsidRDefault="00D32CBD" w:rsidP="00AE3A6F">
      <w:pPr>
        <w:pStyle w:val="LPTekst"/>
        <w:rPr>
          <w:rFonts w:cs="Arial"/>
        </w:rPr>
      </w:pPr>
    </w:p>
    <w:p w14:paraId="3E66D72A" w14:textId="77777777" w:rsidR="00F433F8" w:rsidRPr="00FF04AB" w:rsidRDefault="00F433F8" w:rsidP="00F433F8">
      <w:pPr>
        <w:pStyle w:val="LPTekst"/>
        <w:rPr>
          <w:rFonts w:cs="Arial"/>
          <w:b/>
        </w:rPr>
      </w:pPr>
      <w:r w:rsidRPr="00FF04AB">
        <w:rPr>
          <w:rFonts w:cs="Arial"/>
          <w:b/>
        </w:rPr>
        <w:lastRenderedPageBreak/>
        <w:t>Legende</w:t>
      </w:r>
    </w:p>
    <w:p w14:paraId="0A5929C6" w14:textId="29A47FD1" w:rsidR="00F433F8" w:rsidRPr="00C60885" w:rsidRDefault="009B591B" w:rsidP="00F433F8">
      <w:pPr>
        <w:pStyle w:val="LPTekst"/>
        <w:spacing w:after="0"/>
        <w:rPr>
          <w:rFonts w:cs="Arial"/>
          <w:i/>
        </w:rPr>
      </w:pPr>
      <w:r>
        <w:rPr>
          <w:rFonts w:cs="Arial"/>
          <w:i/>
        </w:rPr>
        <w:t>Observatie: f</w:t>
      </w:r>
      <w:r w:rsidR="00F433F8" w:rsidRPr="00C60885">
        <w:rPr>
          <w:rFonts w:cs="Arial"/>
          <w:i/>
        </w:rPr>
        <w:t>ormuleren van de onderzoeksvraag, vastleggen van criteria</w:t>
      </w:r>
      <w:r>
        <w:rPr>
          <w:rFonts w:cs="Arial"/>
          <w:i/>
        </w:rPr>
        <w:t>.</w:t>
      </w:r>
    </w:p>
    <w:p w14:paraId="19A4374C" w14:textId="26C845C6" w:rsidR="00F433F8" w:rsidRPr="00C60885" w:rsidRDefault="009B591B" w:rsidP="00F433F8">
      <w:pPr>
        <w:pStyle w:val="LPTekst"/>
        <w:spacing w:after="0"/>
        <w:rPr>
          <w:rFonts w:cs="Arial"/>
          <w:i/>
        </w:rPr>
      </w:pPr>
      <w:r>
        <w:rPr>
          <w:rFonts w:cs="Arial"/>
          <w:i/>
        </w:rPr>
        <w:t>Hypothese: v</w:t>
      </w:r>
      <w:r w:rsidR="00F433F8" w:rsidRPr="00C60885">
        <w:rPr>
          <w:rFonts w:cs="Arial"/>
          <w:i/>
        </w:rPr>
        <w:t>erzamelen van mogelijke oplossingen</w:t>
      </w:r>
      <w:r>
        <w:rPr>
          <w:rFonts w:cs="Arial"/>
          <w:i/>
        </w:rPr>
        <w:t>.</w:t>
      </w:r>
    </w:p>
    <w:p w14:paraId="4BEA1216" w14:textId="6C299664" w:rsidR="00F433F8" w:rsidRDefault="009B591B" w:rsidP="00F433F8">
      <w:pPr>
        <w:pStyle w:val="LPTekst"/>
        <w:spacing w:after="0"/>
        <w:rPr>
          <w:rFonts w:cs="Arial"/>
          <w:i/>
        </w:rPr>
      </w:pPr>
      <w:r>
        <w:rPr>
          <w:rFonts w:cs="Arial"/>
          <w:i/>
        </w:rPr>
        <w:t>Analyse: e</w:t>
      </w:r>
      <w:r w:rsidR="00F433F8" w:rsidRPr="00C60885">
        <w:rPr>
          <w:rFonts w:cs="Arial"/>
          <w:i/>
        </w:rPr>
        <w:t>en oplossing uitwerken</w:t>
      </w:r>
      <w:r>
        <w:rPr>
          <w:rFonts w:cs="Arial"/>
          <w:i/>
        </w:rPr>
        <w:t>.</w:t>
      </w:r>
    </w:p>
    <w:p w14:paraId="15996E9F" w14:textId="127B75E3" w:rsidR="00F433F8" w:rsidRPr="00F433F8" w:rsidRDefault="009B591B" w:rsidP="00F433F8">
      <w:pPr>
        <w:pStyle w:val="VVKSOTekst"/>
        <w:spacing w:after="0" w:line="360" w:lineRule="auto"/>
        <w:rPr>
          <w:rFonts w:ascii="Trebuchet MS" w:eastAsia="@MingLiU" w:hAnsi="Trebuchet MS"/>
          <w:color w:val="404040" w:themeColor="text1" w:themeTint="BF"/>
          <w:sz w:val="20"/>
        </w:rPr>
      </w:pPr>
      <w:r>
        <w:rPr>
          <w:rFonts w:ascii="Trebuchet MS" w:eastAsia="@MingLiU" w:hAnsi="Trebuchet MS"/>
          <w:color w:val="404040" w:themeColor="text1" w:themeTint="BF"/>
          <w:sz w:val="20"/>
        </w:rPr>
        <w:t>Validatie: a</w:t>
      </w:r>
      <w:r w:rsidR="00F433F8" w:rsidRPr="00BD5F17">
        <w:rPr>
          <w:rFonts w:ascii="Trebuchet MS" w:eastAsia="@MingLiU" w:hAnsi="Trebuchet MS"/>
          <w:color w:val="404040" w:themeColor="text1" w:themeTint="BF"/>
          <w:sz w:val="20"/>
        </w:rPr>
        <w:t>ftoetsen van de oplossing aan gestelde criteria</w:t>
      </w:r>
      <w:r>
        <w:rPr>
          <w:rFonts w:ascii="Trebuchet MS" w:eastAsia="@MingLiU" w:hAnsi="Trebuchet MS"/>
          <w:color w:val="404040" w:themeColor="text1" w:themeTint="BF"/>
          <w:sz w:val="20"/>
        </w:rPr>
        <w:t>.</w:t>
      </w:r>
      <w:r w:rsidR="00F433F8" w:rsidRPr="00BD5F17">
        <w:rPr>
          <w:rFonts w:ascii="Trebuchet MS" w:eastAsia="@MingLiU" w:hAnsi="Trebuchet MS"/>
          <w:color w:val="404040" w:themeColor="text1" w:themeTint="BF"/>
          <w:sz w:val="20"/>
        </w:rPr>
        <w:t xml:space="preserve"> </w:t>
      </w:r>
    </w:p>
    <w:p w14:paraId="6DC4A7A9" w14:textId="25664D2C" w:rsidR="00F433F8" w:rsidRPr="00C60885" w:rsidRDefault="009B591B" w:rsidP="00F433F8">
      <w:pPr>
        <w:pStyle w:val="LPTekst"/>
        <w:rPr>
          <w:rFonts w:cs="Arial"/>
          <w:i/>
        </w:rPr>
      </w:pPr>
      <w:r>
        <w:rPr>
          <w:rFonts w:cs="Arial"/>
          <w:i/>
        </w:rPr>
        <w:t>Conclusie: e</w:t>
      </w:r>
      <w:r w:rsidR="00F433F8" w:rsidRPr="00C60885">
        <w:rPr>
          <w:rFonts w:cs="Arial"/>
          <w:i/>
        </w:rPr>
        <w:t>valuatie van de methode en resultaten</w:t>
      </w:r>
      <w:r>
        <w:rPr>
          <w:rFonts w:cs="Arial"/>
          <w:i/>
        </w:rPr>
        <w:t>.</w:t>
      </w:r>
      <w:r w:rsidR="00F433F8" w:rsidRPr="00C60885">
        <w:rPr>
          <w:rFonts w:cs="Arial"/>
          <w:i/>
        </w:rPr>
        <w:t xml:space="preserve"> </w:t>
      </w:r>
    </w:p>
    <w:tbl>
      <w:tblPr>
        <w:tblW w:w="8931" w:type="dxa"/>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CellMar>
          <w:left w:w="70" w:type="dxa"/>
          <w:right w:w="70" w:type="dxa"/>
        </w:tblCellMar>
        <w:tblLook w:val="04A0" w:firstRow="1" w:lastRow="0" w:firstColumn="1" w:lastColumn="0" w:noHBand="0" w:noVBand="1"/>
      </w:tblPr>
      <w:tblGrid>
        <w:gridCol w:w="1795"/>
        <w:gridCol w:w="7136"/>
      </w:tblGrid>
      <w:tr w:rsidR="00F433F8" w:rsidRPr="00FF04AB" w14:paraId="2576CC88" w14:textId="77777777" w:rsidTr="00A846D7">
        <w:trPr>
          <w:trHeight w:val="820"/>
        </w:trPr>
        <w:tc>
          <w:tcPr>
            <w:tcW w:w="1795" w:type="dxa"/>
            <w:tcBorders>
              <w:bottom w:val="single" w:sz="12" w:space="0" w:color="FFFFFF" w:themeColor="background1"/>
            </w:tcBorders>
            <w:shd w:val="clear" w:color="auto" w:fill="EEECE1" w:themeFill="background2"/>
            <w:noWrap/>
            <w:vAlign w:val="center"/>
            <w:hideMark/>
          </w:tcPr>
          <w:p w14:paraId="2C60FE26" w14:textId="77777777" w:rsidR="00F433F8" w:rsidRPr="00FF04AB" w:rsidRDefault="00F433F8" w:rsidP="00F4495C">
            <w:pPr>
              <w:pStyle w:val="LPTekst"/>
              <w:spacing w:after="0" w:line="276" w:lineRule="auto"/>
              <w:jc w:val="center"/>
              <w:rPr>
                <w:rFonts w:cs="Arial"/>
                <w:lang w:val="nl-BE"/>
              </w:rPr>
            </w:pPr>
            <w:r w:rsidRPr="00FF04AB">
              <w:rPr>
                <w:rFonts w:cs="Arial"/>
                <w:lang w:val="nl-BE"/>
              </w:rPr>
              <w:t>Geïntegreerd</w:t>
            </w:r>
          </w:p>
        </w:tc>
        <w:tc>
          <w:tcPr>
            <w:tcW w:w="7136" w:type="dxa"/>
            <w:tcBorders>
              <w:bottom w:val="single" w:sz="4" w:space="0" w:color="EEECE1" w:themeColor="background2"/>
            </w:tcBorders>
            <w:shd w:val="clear" w:color="auto" w:fill="auto"/>
            <w:vAlign w:val="center"/>
            <w:hideMark/>
          </w:tcPr>
          <w:p w14:paraId="2002C61B" w14:textId="60AB644E" w:rsidR="00F433F8" w:rsidRPr="00FF04AB" w:rsidRDefault="00F433F8" w:rsidP="00F4495C">
            <w:pPr>
              <w:pStyle w:val="LPTekst"/>
              <w:spacing w:after="0" w:line="276" w:lineRule="auto"/>
              <w:jc w:val="left"/>
              <w:rPr>
                <w:rFonts w:cs="Arial"/>
                <w:lang w:val="nl-BE"/>
              </w:rPr>
            </w:pPr>
            <w:r w:rsidRPr="00FF04AB">
              <w:rPr>
                <w:rFonts w:cs="Arial"/>
                <w:lang w:val="nl-BE"/>
              </w:rPr>
              <w:t>inzichten in reële complexe situaties verwerven</w:t>
            </w:r>
            <w:r w:rsidR="009B591B">
              <w:rPr>
                <w:rFonts w:cs="Arial"/>
                <w:lang w:val="nl-BE"/>
              </w:rPr>
              <w:t>.</w:t>
            </w:r>
          </w:p>
        </w:tc>
      </w:tr>
      <w:tr w:rsidR="00F433F8" w:rsidRPr="00FF04AB" w14:paraId="67594A94" w14:textId="77777777" w:rsidTr="00A846D7">
        <w:trPr>
          <w:trHeight w:val="820"/>
        </w:trPr>
        <w:tc>
          <w:tcPr>
            <w:tcW w:w="1795" w:type="dxa"/>
            <w:tcBorders>
              <w:top w:val="single" w:sz="12" w:space="0" w:color="FFFFFF" w:themeColor="background1"/>
              <w:bottom w:val="single" w:sz="12" w:space="0" w:color="FFFFFF" w:themeColor="background1"/>
            </w:tcBorders>
            <w:shd w:val="clear" w:color="auto" w:fill="EEECE1" w:themeFill="background2"/>
            <w:vAlign w:val="center"/>
            <w:hideMark/>
          </w:tcPr>
          <w:p w14:paraId="59914543" w14:textId="77777777" w:rsidR="00F433F8" w:rsidRPr="00FF04AB" w:rsidRDefault="00F433F8" w:rsidP="00F4495C">
            <w:pPr>
              <w:pStyle w:val="LPTekst"/>
              <w:spacing w:after="0" w:line="276" w:lineRule="auto"/>
              <w:jc w:val="center"/>
              <w:rPr>
                <w:rFonts w:cs="Arial"/>
                <w:lang w:val="nl-BE"/>
              </w:rPr>
            </w:pPr>
            <w:r w:rsidRPr="00FF04AB">
              <w:rPr>
                <w:rFonts w:cs="Arial"/>
                <w:lang w:val="nl-BE"/>
              </w:rPr>
              <w:t>Toegepast /</w:t>
            </w:r>
            <w:r>
              <w:rPr>
                <w:rFonts w:cs="Arial"/>
                <w:lang w:val="nl-BE"/>
              </w:rPr>
              <w:t xml:space="preserve"> </w:t>
            </w:r>
            <w:r w:rsidRPr="00FF04AB">
              <w:rPr>
                <w:rFonts w:cs="Arial"/>
                <w:lang w:val="nl-BE"/>
              </w:rPr>
              <w:t>abstraherend</w:t>
            </w:r>
          </w:p>
        </w:tc>
        <w:tc>
          <w:tcPr>
            <w:tcW w:w="7136" w:type="dxa"/>
            <w:tcBorders>
              <w:top w:val="single" w:sz="4" w:space="0" w:color="EEECE1" w:themeColor="background2"/>
              <w:bottom w:val="single" w:sz="4" w:space="0" w:color="EEECE1" w:themeColor="background2"/>
            </w:tcBorders>
            <w:shd w:val="clear" w:color="auto" w:fill="auto"/>
            <w:vAlign w:val="center"/>
            <w:hideMark/>
          </w:tcPr>
          <w:p w14:paraId="351AFC99" w14:textId="2A33DD94" w:rsidR="00F433F8" w:rsidRPr="00FF04AB" w:rsidRDefault="00F433F8" w:rsidP="00F4495C">
            <w:pPr>
              <w:pStyle w:val="LPTekst"/>
              <w:spacing w:after="0" w:line="276" w:lineRule="auto"/>
              <w:jc w:val="left"/>
              <w:rPr>
                <w:rFonts w:cs="Arial"/>
                <w:lang w:val="nl-BE"/>
              </w:rPr>
            </w:pPr>
            <w:r w:rsidRPr="00FF04AB">
              <w:rPr>
                <w:rFonts w:cs="Arial"/>
                <w:lang w:val="nl-BE"/>
              </w:rPr>
              <w:t>verschillende inzichten samenbrengen om tot een</w:t>
            </w:r>
            <w:r>
              <w:rPr>
                <w:rFonts w:cs="Arial"/>
                <w:lang w:val="nl-BE"/>
              </w:rPr>
              <w:t xml:space="preserve"> </w:t>
            </w:r>
            <w:r w:rsidRPr="00FF04AB">
              <w:rPr>
                <w:rFonts w:cs="Arial"/>
                <w:lang w:val="nl-BE"/>
              </w:rPr>
              <w:t>nieuwe oplossing in een reële situatie te komen</w:t>
            </w:r>
            <w:r w:rsidR="009B591B">
              <w:rPr>
                <w:rFonts w:cs="Arial"/>
                <w:lang w:val="nl-BE"/>
              </w:rPr>
              <w:t>.</w:t>
            </w:r>
          </w:p>
        </w:tc>
      </w:tr>
      <w:tr w:rsidR="00F433F8" w:rsidRPr="00FF04AB" w14:paraId="70EF44C8" w14:textId="77777777" w:rsidTr="00A846D7">
        <w:trPr>
          <w:trHeight w:val="820"/>
        </w:trPr>
        <w:tc>
          <w:tcPr>
            <w:tcW w:w="1795" w:type="dxa"/>
            <w:tcBorders>
              <w:top w:val="single" w:sz="12" w:space="0" w:color="FFFFFF" w:themeColor="background1"/>
              <w:bottom w:val="single" w:sz="12" w:space="0" w:color="FFFFFF" w:themeColor="background1"/>
            </w:tcBorders>
            <w:shd w:val="clear" w:color="auto" w:fill="EEECE1" w:themeFill="background2"/>
            <w:vAlign w:val="center"/>
            <w:hideMark/>
          </w:tcPr>
          <w:p w14:paraId="678EF72A" w14:textId="77777777" w:rsidR="00F433F8" w:rsidRPr="00FF04AB" w:rsidRDefault="00F433F8" w:rsidP="00F4495C">
            <w:pPr>
              <w:pStyle w:val="LPTekst"/>
              <w:spacing w:after="0" w:line="276" w:lineRule="auto"/>
              <w:jc w:val="center"/>
              <w:rPr>
                <w:rFonts w:cs="Arial"/>
                <w:lang w:val="nl-BE"/>
              </w:rPr>
            </w:pPr>
            <w:r w:rsidRPr="00FF04AB">
              <w:rPr>
                <w:rFonts w:cs="Arial"/>
                <w:lang w:val="nl-BE"/>
              </w:rPr>
              <w:t>Abstraherend</w:t>
            </w:r>
          </w:p>
        </w:tc>
        <w:tc>
          <w:tcPr>
            <w:tcW w:w="7136" w:type="dxa"/>
            <w:tcBorders>
              <w:top w:val="single" w:sz="4" w:space="0" w:color="EEECE1" w:themeColor="background2"/>
              <w:bottom w:val="single" w:sz="4" w:space="0" w:color="EEECE1" w:themeColor="background2"/>
            </w:tcBorders>
            <w:shd w:val="clear" w:color="auto" w:fill="auto"/>
            <w:vAlign w:val="center"/>
            <w:hideMark/>
          </w:tcPr>
          <w:p w14:paraId="72ACF992" w14:textId="22C8370E" w:rsidR="00F433F8" w:rsidRPr="00FF04AB" w:rsidRDefault="00F433F8" w:rsidP="00F4495C">
            <w:pPr>
              <w:pStyle w:val="LPTekst"/>
              <w:spacing w:after="0" w:line="276" w:lineRule="auto"/>
              <w:jc w:val="left"/>
              <w:rPr>
                <w:rFonts w:cs="Arial"/>
                <w:lang w:val="nl-BE"/>
              </w:rPr>
            </w:pPr>
            <w:r w:rsidRPr="00FF04AB">
              <w:rPr>
                <w:rFonts w:cs="Arial"/>
                <w:lang w:val="nl-BE"/>
              </w:rPr>
              <w:t>inzicht door redenering verkrijgen</w:t>
            </w:r>
            <w:r w:rsidR="009B591B">
              <w:rPr>
                <w:rFonts w:cs="Arial"/>
                <w:lang w:val="nl-BE"/>
              </w:rPr>
              <w:t>.</w:t>
            </w:r>
          </w:p>
        </w:tc>
      </w:tr>
      <w:tr w:rsidR="00F433F8" w:rsidRPr="00FF04AB" w14:paraId="5F6F0F38" w14:textId="77777777" w:rsidTr="00A846D7">
        <w:trPr>
          <w:trHeight w:val="820"/>
        </w:trPr>
        <w:tc>
          <w:tcPr>
            <w:tcW w:w="1795" w:type="dxa"/>
            <w:tcBorders>
              <w:top w:val="single" w:sz="12" w:space="0" w:color="FFFFFF" w:themeColor="background1"/>
              <w:bottom w:val="single" w:sz="12" w:space="0" w:color="FFFFFF" w:themeColor="background1"/>
            </w:tcBorders>
            <w:shd w:val="clear" w:color="auto" w:fill="FF6600"/>
            <w:vAlign w:val="center"/>
            <w:hideMark/>
          </w:tcPr>
          <w:p w14:paraId="262E987B" w14:textId="77777777" w:rsidR="00F433F8" w:rsidRPr="00056E2E" w:rsidRDefault="00F433F8" w:rsidP="00F4495C">
            <w:pPr>
              <w:pStyle w:val="LPTekst"/>
              <w:spacing w:after="0" w:line="276" w:lineRule="auto"/>
              <w:jc w:val="center"/>
              <w:rPr>
                <w:rFonts w:cs="Arial"/>
                <w:color w:val="FFFFFF" w:themeColor="background1"/>
                <w:lang w:val="nl-BE"/>
              </w:rPr>
            </w:pPr>
            <w:r w:rsidRPr="00056E2E">
              <w:rPr>
                <w:rFonts w:cs="Arial"/>
                <w:color w:val="FFFFFF" w:themeColor="background1"/>
                <w:lang w:val="nl-BE"/>
              </w:rPr>
              <w:t>Gestuurd</w:t>
            </w:r>
          </w:p>
        </w:tc>
        <w:tc>
          <w:tcPr>
            <w:tcW w:w="7136" w:type="dxa"/>
            <w:tcBorders>
              <w:top w:val="single" w:sz="4" w:space="0" w:color="EEECE1" w:themeColor="background2"/>
              <w:bottom w:val="single" w:sz="4" w:space="0" w:color="EEECE1" w:themeColor="background2"/>
            </w:tcBorders>
            <w:shd w:val="clear" w:color="auto" w:fill="auto"/>
            <w:vAlign w:val="center"/>
            <w:hideMark/>
          </w:tcPr>
          <w:p w14:paraId="649C68D8" w14:textId="75F4E814" w:rsidR="00F433F8" w:rsidRPr="00FF04AB" w:rsidRDefault="00F433F8" w:rsidP="00F4495C">
            <w:pPr>
              <w:pStyle w:val="LPTekst"/>
              <w:spacing w:after="0" w:line="276" w:lineRule="auto"/>
              <w:jc w:val="left"/>
              <w:rPr>
                <w:rFonts w:cs="Arial"/>
                <w:lang w:val="nl-BE"/>
              </w:rPr>
            </w:pPr>
            <w:r w:rsidRPr="00FF04AB">
              <w:rPr>
                <w:rFonts w:cs="Arial"/>
                <w:lang w:val="nl-BE"/>
              </w:rPr>
              <w:t>de leerkracht neemt initiatief</w:t>
            </w:r>
            <w:r w:rsidR="009B591B">
              <w:rPr>
                <w:rFonts w:cs="Arial"/>
                <w:lang w:val="nl-BE"/>
              </w:rPr>
              <w:t>.</w:t>
            </w:r>
          </w:p>
        </w:tc>
      </w:tr>
      <w:tr w:rsidR="00F433F8" w:rsidRPr="00FF04AB" w14:paraId="71054D7E" w14:textId="77777777" w:rsidTr="00A846D7">
        <w:trPr>
          <w:trHeight w:val="820"/>
        </w:trPr>
        <w:tc>
          <w:tcPr>
            <w:tcW w:w="1795" w:type="dxa"/>
            <w:tcBorders>
              <w:top w:val="single" w:sz="12" w:space="0" w:color="FFFFFF" w:themeColor="background1"/>
              <w:bottom w:val="single" w:sz="12" w:space="0" w:color="FFFFFF" w:themeColor="background1"/>
            </w:tcBorders>
            <w:shd w:val="clear" w:color="auto" w:fill="999900"/>
            <w:noWrap/>
            <w:vAlign w:val="center"/>
            <w:hideMark/>
          </w:tcPr>
          <w:p w14:paraId="42A7AEA3" w14:textId="77777777" w:rsidR="00F433F8" w:rsidRPr="00056E2E" w:rsidRDefault="00F433F8" w:rsidP="00F4495C">
            <w:pPr>
              <w:pStyle w:val="LPTekst"/>
              <w:spacing w:after="0" w:line="276" w:lineRule="auto"/>
              <w:jc w:val="center"/>
              <w:rPr>
                <w:rFonts w:cs="Arial"/>
                <w:color w:val="FFFFFF" w:themeColor="background1"/>
                <w:lang w:val="nl-BE"/>
              </w:rPr>
            </w:pPr>
            <w:r w:rsidRPr="00056E2E">
              <w:rPr>
                <w:rFonts w:cs="Arial"/>
                <w:color w:val="FFFFFF" w:themeColor="background1"/>
                <w:lang w:val="nl-BE"/>
              </w:rPr>
              <w:t>Begeleid</w:t>
            </w:r>
          </w:p>
        </w:tc>
        <w:tc>
          <w:tcPr>
            <w:tcW w:w="7136" w:type="dxa"/>
            <w:tcBorders>
              <w:top w:val="single" w:sz="4" w:space="0" w:color="EEECE1" w:themeColor="background2"/>
              <w:bottom w:val="single" w:sz="4" w:space="0" w:color="EEECE1" w:themeColor="background2"/>
            </w:tcBorders>
            <w:shd w:val="clear" w:color="auto" w:fill="auto"/>
            <w:vAlign w:val="center"/>
            <w:hideMark/>
          </w:tcPr>
          <w:p w14:paraId="35E36E25" w14:textId="4F7838DB" w:rsidR="00F433F8" w:rsidRPr="00FF04AB" w:rsidRDefault="00F433F8" w:rsidP="00F4495C">
            <w:pPr>
              <w:pStyle w:val="LPTekst"/>
              <w:spacing w:after="0" w:line="276" w:lineRule="auto"/>
              <w:jc w:val="left"/>
              <w:rPr>
                <w:rFonts w:cs="Arial"/>
                <w:lang w:val="nl-BE"/>
              </w:rPr>
            </w:pPr>
            <w:r w:rsidRPr="00FF04AB">
              <w:rPr>
                <w:rFonts w:cs="Arial"/>
                <w:lang w:val="nl-BE"/>
              </w:rPr>
              <w:t>de leerkracht neemt samen met de leerling het initiatief</w:t>
            </w:r>
            <w:r w:rsidR="009B591B">
              <w:rPr>
                <w:rFonts w:cs="Arial"/>
                <w:lang w:val="nl-BE"/>
              </w:rPr>
              <w:t>.</w:t>
            </w:r>
          </w:p>
        </w:tc>
      </w:tr>
      <w:tr w:rsidR="00F433F8" w:rsidRPr="00FF04AB" w14:paraId="7362B43C" w14:textId="77777777" w:rsidTr="00A846D7">
        <w:trPr>
          <w:trHeight w:val="820"/>
        </w:trPr>
        <w:tc>
          <w:tcPr>
            <w:tcW w:w="1795" w:type="dxa"/>
            <w:tcBorders>
              <w:top w:val="single" w:sz="12" w:space="0" w:color="FFFFFF" w:themeColor="background1"/>
              <w:bottom w:val="single" w:sz="12" w:space="0" w:color="FFFFFF" w:themeColor="background1"/>
            </w:tcBorders>
            <w:shd w:val="clear" w:color="auto" w:fill="999900"/>
            <w:vAlign w:val="center"/>
            <w:hideMark/>
          </w:tcPr>
          <w:p w14:paraId="737AC29F" w14:textId="77777777" w:rsidR="00F433F8" w:rsidRPr="00056E2E" w:rsidRDefault="00F433F8" w:rsidP="00F4495C">
            <w:pPr>
              <w:pStyle w:val="LPTekst"/>
              <w:spacing w:after="0" w:line="276" w:lineRule="auto"/>
              <w:jc w:val="center"/>
              <w:rPr>
                <w:rFonts w:cs="Arial"/>
                <w:lang w:val="nl-BE"/>
              </w:rPr>
            </w:pPr>
            <w:r w:rsidRPr="00056E2E">
              <w:rPr>
                <w:rFonts w:cs="Arial"/>
                <w:lang w:val="nl-BE"/>
              </w:rPr>
              <w:t>Begeleid</w:t>
            </w:r>
          </w:p>
          <w:p w14:paraId="478944AC" w14:textId="77777777" w:rsidR="00F433F8" w:rsidRPr="00056E2E" w:rsidRDefault="00F433F8" w:rsidP="00F4495C">
            <w:pPr>
              <w:pStyle w:val="LPTekst"/>
              <w:spacing w:after="0" w:line="276" w:lineRule="auto"/>
              <w:jc w:val="center"/>
              <w:rPr>
                <w:rFonts w:cs="Arial"/>
                <w:lang w:val="nl-BE"/>
              </w:rPr>
            </w:pPr>
            <w:r w:rsidRPr="00056E2E">
              <w:rPr>
                <w:rFonts w:cs="Arial"/>
                <w:lang w:val="nl-BE"/>
              </w:rPr>
              <w:t>(zelfstandig)</w:t>
            </w:r>
          </w:p>
        </w:tc>
        <w:tc>
          <w:tcPr>
            <w:tcW w:w="7136" w:type="dxa"/>
            <w:tcBorders>
              <w:top w:val="single" w:sz="4" w:space="0" w:color="EEECE1" w:themeColor="background2"/>
              <w:bottom w:val="single" w:sz="4" w:space="0" w:color="EEECE1" w:themeColor="background2"/>
            </w:tcBorders>
            <w:shd w:val="clear" w:color="auto" w:fill="auto"/>
            <w:vAlign w:val="center"/>
            <w:hideMark/>
          </w:tcPr>
          <w:p w14:paraId="781C5E83" w14:textId="522A117C" w:rsidR="00F433F8" w:rsidRPr="00FF04AB" w:rsidRDefault="00F433F8" w:rsidP="00F4495C">
            <w:pPr>
              <w:pStyle w:val="LPTekst"/>
              <w:spacing w:after="0" w:line="276" w:lineRule="auto"/>
              <w:jc w:val="left"/>
              <w:rPr>
                <w:rFonts w:cs="Arial"/>
                <w:lang w:val="nl-BE"/>
              </w:rPr>
            </w:pPr>
            <w:r w:rsidRPr="00FF04AB">
              <w:rPr>
                <w:rFonts w:cs="Arial"/>
                <w:lang w:val="nl-BE"/>
              </w:rPr>
              <w:t>de leerkracht neemt samen met de leerling het initiatief met groei naar zelfstandigheid</w:t>
            </w:r>
            <w:r w:rsidR="009B591B">
              <w:rPr>
                <w:rFonts w:cs="Arial"/>
                <w:lang w:val="nl-BE"/>
              </w:rPr>
              <w:t>.</w:t>
            </w:r>
          </w:p>
        </w:tc>
      </w:tr>
      <w:tr w:rsidR="00F433F8" w:rsidRPr="00FF04AB" w14:paraId="2C1F8F91" w14:textId="77777777" w:rsidTr="00A846D7">
        <w:trPr>
          <w:trHeight w:val="820"/>
        </w:trPr>
        <w:tc>
          <w:tcPr>
            <w:tcW w:w="1795" w:type="dxa"/>
            <w:tcBorders>
              <w:top w:val="single" w:sz="12" w:space="0" w:color="FFFFFF" w:themeColor="background1"/>
              <w:bottom w:val="single" w:sz="12" w:space="0" w:color="FFFFFF" w:themeColor="background1"/>
            </w:tcBorders>
            <w:shd w:val="clear" w:color="auto" w:fill="00CCCC"/>
            <w:vAlign w:val="center"/>
            <w:hideMark/>
          </w:tcPr>
          <w:p w14:paraId="2CA94A53" w14:textId="77777777" w:rsidR="00F433F8" w:rsidRPr="00056E2E" w:rsidRDefault="00F433F8" w:rsidP="00F4495C">
            <w:pPr>
              <w:pStyle w:val="LPTekst"/>
              <w:spacing w:after="0" w:line="276" w:lineRule="auto"/>
              <w:jc w:val="center"/>
              <w:rPr>
                <w:rFonts w:cs="Arial"/>
                <w:lang w:val="nl-BE"/>
              </w:rPr>
            </w:pPr>
            <w:r w:rsidRPr="00056E2E">
              <w:rPr>
                <w:rFonts w:cs="Arial"/>
                <w:lang w:val="nl-BE"/>
              </w:rPr>
              <w:t>Zelfstandig</w:t>
            </w:r>
          </w:p>
          <w:p w14:paraId="7595149C" w14:textId="77777777" w:rsidR="00F433F8" w:rsidRPr="00056E2E" w:rsidRDefault="00F433F8" w:rsidP="00F4495C">
            <w:pPr>
              <w:pStyle w:val="LPTekst"/>
              <w:spacing w:after="0" w:line="276" w:lineRule="auto"/>
              <w:jc w:val="center"/>
              <w:rPr>
                <w:rFonts w:cs="Arial"/>
                <w:lang w:val="nl-BE"/>
              </w:rPr>
            </w:pPr>
            <w:r w:rsidRPr="00056E2E">
              <w:rPr>
                <w:rFonts w:cs="Arial"/>
                <w:lang w:val="nl-BE"/>
              </w:rPr>
              <w:t>(begeleid)</w:t>
            </w:r>
          </w:p>
        </w:tc>
        <w:tc>
          <w:tcPr>
            <w:tcW w:w="7136" w:type="dxa"/>
            <w:tcBorders>
              <w:top w:val="single" w:sz="4" w:space="0" w:color="EEECE1" w:themeColor="background2"/>
              <w:bottom w:val="single" w:sz="4" w:space="0" w:color="EEECE1" w:themeColor="background2"/>
            </w:tcBorders>
            <w:shd w:val="clear" w:color="auto" w:fill="auto"/>
            <w:vAlign w:val="center"/>
            <w:hideMark/>
          </w:tcPr>
          <w:p w14:paraId="7344A94B" w14:textId="32ED996A" w:rsidR="00F433F8" w:rsidRPr="00FF04AB" w:rsidRDefault="00F433F8" w:rsidP="00F4495C">
            <w:pPr>
              <w:pStyle w:val="LPTekst"/>
              <w:spacing w:after="0" w:line="276" w:lineRule="auto"/>
              <w:jc w:val="left"/>
              <w:rPr>
                <w:rFonts w:cs="Arial"/>
                <w:lang w:val="nl-BE"/>
              </w:rPr>
            </w:pPr>
            <w:r w:rsidRPr="00FF04AB">
              <w:rPr>
                <w:rFonts w:cs="Arial"/>
                <w:lang w:val="nl-BE"/>
              </w:rPr>
              <w:t>de leerling neemt zelf initiatief onder coaching van de leerkracht</w:t>
            </w:r>
            <w:r w:rsidR="009B591B">
              <w:rPr>
                <w:rFonts w:cs="Arial"/>
                <w:lang w:val="nl-BE"/>
              </w:rPr>
              <w:t>.</w:t>
            </w:r>
          </w:p>
        </w:tc>
      </w:tr>
      <w:tr w:rsidR="00F433F8" w:rsidRPr="00FF04AB" w14:paraId="2D5C82CD" w14:textId="77777777" w:rsidTr="00A846D7">
        <w:trPr>
          <w:trHeight w:val="820"/>
        </w:trPr>
        <w:tc>
          <w:tcPr>
            <w:tcW w:w="1795" w:type="dxa"/>
            <w:tcBorders>
              <w:top w:val="single" w:sz="12" w:space="0" w:color="FFFFFF" w:themeColor="background1"/>
              <w:bottom w:val="single" w:sz="8" w:space="0" w:color="FFFFFF"/>
            </w:tcBorders>
            <w:shd w:val="clear" w:color="auto" w:fill="00CCCC"/>
            <w:vAlign w:val="center"/>
            <w:hideMark/>
          </w:tcPr>
          <w:p w14:paraId="51D3881D" w14:textId="77777777" w:rsidR="00F433F8" w:rsidRPr="00056E2E" w:rsidRDefault="00F433F8" w:rsidP="00F4495C">
            <w:pPr>
              <w:pStyle w:val="LPTekst"/>
              <w:spacing w:after="0" w:line="276" w:lineRule="auto"/>
              <w:jc w:val="center"/>
              <w:rPr>
                <w:rFonts w:cs="Arial"/>
                <w:color w:val="FFFFFF" w:themeColor="background1"/>
                <w:lang w:val="nl-BE"/>
              </w:rPr>
            </w:pPr>
            <w:r w:rsidRPr="00056E2E">
              <w:rPr>
                <w:rFonts w:cs="Arial"/>
                <w:color w:val="FFFFFF" w:themeColor="background1"/>
                <w:lang w:val="nl-BE"/>
              </w:rPr>
              <w:t>Zelfstandig</w:t>
            </w:r>
          </w:p>
        </w:tc>
        <w:tc>
          <w:tcPr>
            <w:tcW w:w="7136" w:type="dxa"/>
            <w:tcBorders>
              <w:top w:val="single" w:sz="4" w:space="0" w:color="EEECE1" w:themeColor="background2"/>
              <w:bottom w:val="single" w:sz="4" w:space="0" w:color="EEECE1"/>
            </w:tcBorders>
            <w:shd w:val="clear" w:color="auto" w:fill="auto"/>
            <w:vAlign w:val="center"/>
            <w:hideMark/>
          </w:tcPr>
          <w:p w14:paraId="3B19A397" w14:textId="60234967" w:rsidR="00F433F8" w:rsidRPr="00FF04AB" w:rsidRDefault="00F433F8" w:rsidP="00F4495C">
            <w:pPr>
              <w:pStyle w:val="LPTekst"/>
              <w:spacing w:after="0" w:line="276" w:lineRule="auto"/>
              <w:jc w:val="left"/>
              <w:rPr>
                <w:rFonts w:cs="Arial"/>
                <w:lang w:val="nl-BE"/>
              </w:rPr>
            </w:pPr>
            <w:r w:rsidRPr="00FF04AB">
              <w:rPr>
                <w:rFonts w:cs="Arial"/>
                <w:lang w:val="nl-BE"/>
              </w:rPr>
              <w:t>de leerling kan autonoom handelen</w:t>
            </w:r>
            <w:r w:rsidR="009B591B">
              <w:rPr>
                <w:rFonts w:cs="Arial"/>
                <w:lang w:val="nl-BE"/>
              </w:rPr>
              <w:t>.</w:t>
            </w:r>
          </w:p>
          <w:p w14:paraId="61A5B6A3" w14:textId="77777777" w:rsidR="00F433F8" w:rsidRPr="00FF04AB" w:rsidRDefault="00F433F8" w:rsidP="00F4495C">
            <w:pPr>
              <w:pStyle w:val="LPTekst"/>
              <w:spacing w:after="0" w:line="276" w:lineRule="auto"/>
              <w:jc w:val="left"/>
              <w:rPr>
                <w:rFonts w:cs="Arial"/>
                <w:lang w:val="nl-BE"/>
              </w:rPr>
            </w:pPr>
            <w:r w:rsidRPr="00FF04AB">
              <w:rPr>
                <w:rFonts w:cs="Arial"/>
                <w:lang w:val="nl-BE"/>
              </w:rPr>
              <w:t>(leerkracht is evaluator en moet het proces/product bewaken)</w:t>
            </w:r>
          </w:p>
        </w:tc>
      </w:tr>
    </w:tbl>
    <w:p w14:paraId="5112C86A" w14:textId="77777777" w:rsidR="00F433F8" w:rsidRPr="00FF04AB" w:rsidRDefault="00F433F8" w:rsidP="00F433F8">
      <w:pPr>
        <w:pStyle w:val="LPTekst"/>
        <w:rPr>
          <w:rFonts w:cs="Arial"/>
        </w:rPr>
      </w:pPr>
    </w:p>
    <w:p w14:paraId="422533FE" w14:textId="77777777" w:rsidR="00F4122F" w:rsidRPr="00B36C56" w:rsidRDefault="00F4122F" w:rsidP="00AE3A6F">
      <w:pPr>
        <w:pStyle w:val="LPTekst"/>
        <w:rPr>
          <w:rFonts w:cs="Arial"/>
        </w:rPr>
      </w:pPr>
    </w:p>
    <w:p w14:paraId="28487696" w14:textId="77777777" w:rsidR="00043838" w:rsidRPr="00B36C56" w:rsidRDefault="00043838" w:rsidP="00AE3A6F">
      <w:pPr>
        <w:pStyle w:val="LPTekst"/>
        <w:rPr>
          <w:rFonts w:cs="Arial"/>
        </w:rPr>
      </w:pPr>
    </w:p>
    <w:p w14:paraId="7EFA0DC3" w14:textId="77777777" w:rsidR="00043838" w:rsidRPr="00B36C56" w:rsidRDefault="00043838" w:rsidP="00AE3A6F">
      <w:pPr>
        <w:pStyle w:val="LPTekst"/>
        <w:rPr>
          <w:rFonts w:cs="Arial"/>
        </w:rPr>
      </w:pPr>
    </w:p>
    <w:p w14:paraId="59EEF7A9" w14:textId="77777777" w:rsidR="009C4975" w:rsidRPr="00B36C56" w:rsidRDefault="009C4975" w:rsidP="00AE3A6F">
      <w:pPr>
        <w:pStyle w:val="LPTekst"/>
        <w:rPr>
          <w:rFonts w:cs="Arial"/>
        </w:rPr>
      </w:pPr>
    </w:p>
    <w:p w14:paraId="3F9FF81E" w14:textId="77777777" w:rsidR="00DA3AAF" w:rsidRPr="00B36C56" w:rsidRDefault="00DA3AAF" w:rsidP="00AE3A6F">
      <w:pPr>
        <w:pStyle w:val="LPTekst"/>
        <w:rPr>
          <w:rFonts w:cs="Arial"/>
        </w:rPr>
      </w:pPr>
    </w:p>
    <w:p w14:paraId="76FE7C0C" w14:textId="77777777" w:rsidR="00DA3AAF" w:rsidRDefault="002A052E" w:rsidP="006804C9">
      <w:pPr>
        <w:pStyle w:val="LPKop1"/>
      </w:pPr>
      <w:bookmarkStart w:id="10" w:name="_Toc440461181"/>
      <w:r>
        <w:lastRenderedPageBreak/>
        <w:t>Algemene pedagogisch-didactische wenken</w:t>
      </w:r>
      <w:bookmarkEnd w:id="10"/>
    </w:p>
    <w:p w14:paraId="1BE9E0CE" w14:textId="77777777" w:rsidR="002A052E" w:rsidRPr="009B591B" w:rsidRDefault="002A052E" w:rsidP="002A052E">
      <w:pPr>
        <w:pStyle w:val="LPTekst"/>
        <w:rPr>
          <w:i/>
          <w:sz w:val="18"/>
        </w:rPr>
      </w:pPr>
      <w:r w:rsidRPr="009B591B">
        <w:rPr>
          <w:i/>
          <w:sz w:val="18"/>
        </w:rPr>
        <w:t>Voor een goed begrip van dit leerplan is het zinvol om het leerplan van de derde graad Industriële wetenschappen te lezen. Het begrippenkader achteraan in dit leerplan kan bijdragen tot een eenduidig gebruik van de gehanteerde terminologie.</w:t>
      </w:r>
    </w:p>
    <w:p w14:paraId="76620FD5" w14:textId="77777777" w:rsidR="00065D51" w:rsidRDefault="002A052E" w:rsidP="002A052E">
      <w:pPr>
        <w:pStyle w:val="LPKop2"/>
      </w:pPr>
      <w:bookmarkStart w:id="11" w:name="_Toc440461182"/>
      <w:r w:rsidRPr="002A052E">
        <w:t>Taalbeleid</w:t>
      </w:r>
      <w:bookmarkEnd w:id="11"/>
    </w:p>
    <w:p w14:paraId="2B0645C8" w14:textId="77777777" w:rsidR="00D97FBB" w:rsidRDefault="00D97FBB" w:rsidP="00D97FBB">
      <w:pPr>
        <w:pStyle w:val="LPTekst"/>
      </w:pPr>
      <w:r>
        <w:t>Omdat taalbeleid voor de hele school van belang is, wordt iedere leraar erbij betrokken. Werken aan een taalbeleid verhoogt immers de onderwijskwaliteit waardoor meer leerlingen het schoolcurriculum kunnen halen.</w:t>
      </w:r>
    </w:p>
    <w:p w14:paraId="2AAFD69C" w14:textId="77777777" w:rsidR="00D97FBB" w:rsidRDefault="00D97FBB" w:rsidP="00D97FBB">
      <w:pPr>
        <w:pStyle w:val="LPTekst"/>
      </w:pPr>
      <w:r>
        <w:t>Intensief werken aan taal, zeker ook in niet-taallessen kan via taalgericht vakonderwijs. Met taalgericht vakonderwijs kiest de school voor een visie op ondersteuning en ontwikkeling van de taalvaardigheid van de leerlingen in functie van leren. Essentieel hierbij is dat de leerling centraal staat.</w:t>
      </w:r>
    </w:p>
    <w:p w14:paraId="36C8E70E" w14:textId="77777777" w:rsidR="00D97FBB" w:rsidRDefault="00D97FBB" w:rsidP="00D97FBB">
      <w:pPr>
        <w:pStyle w:val="LPTekst"/>
      </w:pPr>
      <w:r>
        <w:t>Taalgericht vakonderwijs staat voor een didactiek die gebruik maakt van het feit dat taal een belangrijke rol speelt bij het leren. Uitgangspunt is dat taal, leren en denken onlosmakelijk met elkaar zijn verbonden. Taalgericht vakonderwijs zoekt naar mogelijkheden om leren en taal aandacht te geven in de vaklessen. De vak-inhoud staat voorop en daarover praat en schrijf je met elkaar in vaktaal. Aandacht voor taal betekent dan dubbele winst.</w:t>
      </w:r>
    </w:p>
    <w:p w14:paraId="5454C965" w14:textId="77777777" w:rsidR="00D97FBB" w:rsidRDefault="00D97FBB" w:rsidP="00D97FBB">
      <w:pPr>
        <w:pStyle w:val="LPTekst"/>
      </w:pPr>
      <w:r>
        <w:t>Taalgericht vakonderwijs is te omschrijven als contextrijk onderwijs, vol interactie en met taalsteun. De begrippen context en interactie zijn niet specifiek voor taalgericht vakonderwijs. Alle leraren werken met contexten en samenwerkend leren levert veel zinvolle interactie. Voor vaktaalleren is aandacht voor beide echter onmisbaar. Door de leerlingen daarbij op verschillende manieren taalsteun te geven, is het leerproces te optimaliseren.</w:t>
      </w:r>
    </w:p>
    <w:p w14:paraId="53BF0234" w14:textId="6904757D" w:rsidR="00D97FBB" w:rsidRDefault="00D97FBB" w:rsidP="00D97FBB">
      <w:pPr>
        <w:pStyle w:val="LPTekst"/>
      </w:pPr>
      <w:r>
        <w:t>Als we ‘goed’ onderwijs willen voor allen, dan is er aandacht voor (school)taal. Dat veronderstelt standaardtaal gebruiken, de juiste vaktermen toepassen (vaktaal), in de gepaste taal over de leerstof en het vak kunnen praten. In de lessen, bij taken en opdrachten komt daarbij ook de aandacht voor ee</w:t>
      </w:r>
      <w:r w:rsidR="00671C4E">
        <w:t>n heldere instructie</w:t>
      </w:r>
      <w:r>
        <w:t xml:space="preserve">taal. </w:t>
      </w:r>
    </w:p>
    <w:p w14:paraId="61C46EEA" w14:textId="77777777" w:rsidR="00067398" w:rsidRDefault="00D97FBB" w:rsidP="00D97FBB">
      <w:pPr>
        <w:pStyle w:val="LPTekst"/>
      </w:pPr>
      <w:r>
        <w:t>Op school én in de les betekent dit dat er een werking wordt opgezet om de schoolse taalvaardigheid te verhogen, om de slaagkansen en de kwaliteit van het onderwijs te garanderen.</w:t>
      </w:r>
    </w:p>
    <w:p w14:paraId="47DFE1AC" w14:textId="77777777" w:rsidR="00223757" w:rsidRPr="00067398" w:rsidRDefault="00223757" w:rsidP="00D97FBB">
      <w:pPr>
        <w:pStyle w:val="LPTekst"/>
      </w:pPr>
    </w:p>
    <w:p w14:paraId="72E15514" w14:textId="77777777" w:rsidR="00D97FBB" w:rsidRDefault="00D97FBB" w:rsidP="00D97FBB">
      <w:pPr>
        <w:pStyle w:val="LPKop2"/>
      </w:pPr>
      <w:bookmarkStart w:id="12" w:name="_Toc440461183"/>
      <w:r w:rsidRPr="00D97FBB">
        <w:lastRenderedPageBreak/>
        <w:t>Mogelijke organisatievormen</w:t>
      </w:r>
      <w:bookmarkEnd w:id="12"/>
    </w:p>
    <w:p w14:paraId="4989D90D" w14:textId="44F7B23B" w:rsidR="00D97FBB" w:rsidRDefault="00D97FBB" w:rsidP="00D97FBB">
      <w:pPr>
        <w:pStyle w:val="LPTekst"/>
      </w:pPr>
      <w:r>
        <w:t>Het raakvlak tussen de cluster Toegepaste wetenschappen en de cluster Engineering is groot. Beide clusters interfereren immers sterk met elkaar. De verwevenheid van deze clusters verdient bijzondere aandacht. Het staat de school, de vakwerkgroep en/of de leraar vrij hoe ze concreet met deze verwevenheid omgaat. De leeromgeving, de expertise van de leraren</w:t>
      </w:r>
      <w:r w:rsidR="00F433F8">
        <w:t>, de leerling en zijn klasgroep</w:t>
      </w:r>
      <w:r>
        <w:t xml:space="preserve"> … zijn kritische factoren in de keuze van de geschikte organisatievorm.</w:t>
      </w:r>
    </w:p>
    <w:p w14:paraId="48589A12" w14:textId="77777777" w:rsidR="00D97FBB" w:rsidRDefault="00D97FBB" w:rsidP="00D97FBB">
      <w:pPr>
        <w:pStyle w:val="LPTekst"/>
      </w:pPr>
      <w:r>
        <w:t xml:space="preserve">Om een idee te geven van de mogelijkheden, schetsen we twee verschillende organisatievormen. Uiteraard behoort ook elke tussenvorm tot de mogelijkheden.  </w:t>
      </w:r>
    </w:p>
    <w:p w14:paraId="0A1B6FEC" w14:textId="77777777" w:rsidR="00D97FBB" w:rsidRDefault="00D97FBB" w:rsidP="0020303B">
      <w:pPr>
        <w:pStyle w:val="LPTekst"/>
        <w:numPr>
          <w:ilvl w:val="0"/>
          <w:numId w:val="7"/>
        </w:numPr>
      </w:pPr>
      <w:r>
        <w:t>Men kan ervoor kiezen om de technisch-technologische, wetenschap</w:t>
      </w:r>
      <w:r w:rsidR="00223757">
        <w:t>pelijke en wiskundige kennis in</w:t>
      </w:r>
      <w:r>
        <w:t xml:space="preserve">tegraal toe te wijzen aan de cluster Toegepaste wetenschappen </w:t>
      </w:r>
      <w:r w:rsidR="00223757">
        <w:t>en het ontwikkelen van competen</w:t>
      </w:r>
      <w:r>
        <w:t xml:space="preserve">ties voor te behouden voor de cluster Engineering. In dat geval brengt men ook de aanvullende technisch-technologische, wetenschappelijke en wiskundige kennis, nodig om een probleem binnen een gekozen engineeringsproject op te lossen, onder in de cluster Toegepaste wetenschappen. In deze organisatievorm wordt de keuze van de projecten hoofdzakelijk gedacht vanuit de leerplan-doelstellingen Toegepaste wetenschappen. </w:t>
      </w:r>
    </w:p>
    <w:p w14:paraId="59A159DE" w14:textId="77777777" w:rsidR="00D97FBB" w:rsidRPr="00D97FBB" w:rsidRDefault="00D97FBB" w:rsidP="0020303B">
      <w:pPr>
        <w:pStyle w:val="LPTekst"/>
        <w:numPr>
          <w:ilvl w:val="0"/>
          <w:numId w:val="7"/>
        </w:numPr>
      </w:pPr>
      <w:r>
        <w:t>Men kan er ook voor kiezen om beide clusters te integreren. In dat</w:t>
      </w:r>
      <w:r w:rsidR="00223757">
        <w:t xml:space="preserve"> geval vertrekt men van een pro</w:t>
      </w:r>
      <w:r>
        <w:t>bleem binnen een gekozen engineeringsproject en koppelt er de (aanvullende) technisch-technologische, wetenschappelijke en wiskundige kennis aan die nodig is om het probleem op te lossen. De leerinhouden binnen de cluster Toegepaste wetenschappen worden dan in hoofdzaak bepaald door de gekozen projecten.</w:t>
      </w:r>
    </w:p>
    <w:p w14:paraId="1E018F23" w14:textId="77777777" w:rsidR="00D97FBB" w:rsidRDefault="00D97FBB" w:rsidP="00D97FBB">
      <w:pPr>
        <w:pStyle w:val="LPKop2"/>
      </w:pPr>
      <w:bookmarkStart w:id="13" w:name="_Toc440461184"/>
      <w:r w:rsidRPr="00D97FBB">
        <w:t>Leren onderzoeken</w:t>
      </w:r>
      <w:bookmarkEnd w:id="13"/>
    </w:p>
    <w:p w14:paraId="3CDD045C" w14:textId="77777777" w:rsidR="00D97FBB" w:rsidRDefault="00D97FBB" w:rsidP="00D97FBB">
      <w:pPr>
        <w:pStyle w:val="LPTekst"/>
      </w:pPr>
      <w:r>
        <w:t>De algemene doelstellingen betreffende strategieën verweven zich doorheen de didactische keuzes van de leraar onder andere bij het uitvoeren van experimenten (proeven, simulaties en/of gedachte-experimenten), observatieopdrachten, tijdens een leergesprek …</w:t>
      </w:r>
    </w:p>
    <w:p w14:paraId="05FD24AD" w14:textId="77777777" w:rsidR="00D97FBB" w:rsidRDefault="00D97FBB" w:rsidP="00D97FBB">
      <w:pPr>
        <w:pStyle w:val="LPTekst"/>
      </w:pPr>
      <w:r>
        <w:t>We onderscheiden 2 types van strategieën, namelijk het leren onderzoeken en het leren probleemoplossend denken.</w:t>
      </w:r>
    </w:p>
    <w:p w14:paraId="5B74BFDC" w14:textId="77777777" w:rsidR="00D97FBB" w:rsidRDefault="00D97FBB" w:rsidP="00D97FBB">
      <w:pPr>
        <w:pStyle w:val="LPTekst"/>
      </w:pPr>
      <w:r>
        <w:t>Om een idee te geven op welke wijze invulling gegeven kan worden aan deze strategieën beschrijven we de wetenschappelijke methode bij het leren onderzoeken, en het technisch-technologisch proces bij het leren probleemoplossend denken. De pedagogisch-didactische wenken die daarbij geformuleerd worden, kunnen een ondersteuning zijn bij het toepassen van elk van deze methoden.</w:t>
      </w:r>
    </w:p>
    <w:p w14:paraId="28F151E9" w14:textId="77777777" w:rsidR="00D97FBB" w:rsidRDefault="00D97FBB" w:rsidP="00D97FBB">
      <w:pPr>
        <w:pStyle w:val="LPTekst"/>
      </w:pPr>
    </w:p>
    <w:tbl>
      <w:tblPr>
        <w:tblStyle w:val="Tabelraste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6" w:space="0" w:color="FFFFFF" w:themeColor="background1"/>
          <w:insideV w:val="single" w:sz="6" w:space="0" w:color="FFFFFF" w:themeColor="background1"/>
        </w:tblBorders>
        <w:shd w:val="clear" w:color="auto" w:fill="EEECE1" w:themeFill="background2"/>
        <w:tblLook w:val="04A0" w:firstRow="1" w:lastRow="0" w:firstColumn="1" w:lastColumn="0" w:noHBand="0" w:noVBand="1"/>
      </w:tblPr>
      <w:tblGrid>
        <w:gridCol w:w="4395"/>
        <w:gridCol w:w="4615"/>
      </w:tblGrid>
      <w:tr w:rsidR="00D97FBB" w:rsidRPr="00D97FBB" w14:paraId="5056515C" w14:textId="77777777" w:rsidTr="00AD5B05">
        <w:tc>
          <w:tcPr>
            <w:tcW w:w="4889" w:type="dxa"/>
            <w:tcBorders>
              <w:bottom w:val="single" w:sz="24" w:space="0" w:color="FFFFFF" w:themeColor="background1"/>
              <w:right w:val="single" w:sz="24" w:space="0" w:color="FFFFFF"/>
            </w:tcBorders>
            <w:shd w:val="clear" w:color="auto" w:fill="FF6600"/>
            <w:vAlign w:val="center"/>
          </w:tcPr>
          <w:p w14:paraId="4CE01C34" w14:textId="77777777" w:rsidR="00D97FBB" w:rsidRPr="00D97FBB" w:rsidRDefault="00D97FBB" w:rsidP="00D97FBB">
            <w:pPr>
              <w:spacing w:before="240" w:line="360" w:lineRule="auto"/>
              <w:jc w:val="center"/>
              <w:rPr>
                <w:rFonts w:ascii="Trebuchet MS" w:eastAsia="Times New Roman" w:hAnsi="Trebuchet MS" w:cs="Times New Roman"/>
                <w:b/>
                <w:color w:val="FFFFFF" w:themeColor="background1"/>
                <w:sz w:val="20"/>
                <w:szCs w:val="24"/>
                <w:lang w:val="nl-NL" w:eastAsia="nl-NL"/>
              </w:rPr>
            </w:pPr>
            <w:r w:rsidRPr="00D97FBB">
              <w:rPr>
                <w:rFonts w:ascii="Trebuchet MS" w:eastAsia="Times New Roman" w:hAnsi="Trebuchet MS" w:cs="Times New Roman"/>
                <w:b/>
                <w:color w:val="FFFFFF" w:themeColor="background1"/>
                <w:sz w:val="20"/>
                <w:szCs w:val="24"/>
                <w:lang w:val="nl-NL" w:eastAsia="nl-NL"/>
              </w:rPr>
              <w:lastRenderedPageBreak/>
              <w:t>ONDERZOEKEND LEREN</w:t>
            </w:r>
          </w:p>
          <w:p w14:paraId="4CA6D872" w14:textId="77777777" w:rsidR="00D97FBB" w:rsidRPr="00D97FBB" w:rsidRDefault="00D97FBB" w:rsidP="00D97FBB">
            <w:pPr>
              <w:spacing w:line="360" w:lineRule="auto"/>
              <w:jc w:val="center"/>
              <w:rPr>
                <w:rFonts w:ascii="Trebuchet MS" w:eastAsia="Times New Roman" w:hAnsi="Trebuchet MS" w:cs="Times New Roman"/>
                <w:i/>
                <w:color w:val="FFFFFF" w:themeColor="background1"/>
                <w:sz w:val="20"/>
                <w:szCs w:val="24"/>
                <w:lang w:val="nl-NL" w:eastAsia="nl-NL"/>
              </w:rPr>
            </w:pPr>
            <w:r w:rsidRPr="00D97FBB">
              <w:rPr>
                <w:rFonts w:ascii="Trebuchet MS" w:eastAsia="Times New Roman" w:hAnsi="Trebuchet MS" w:cs="Times New Roman"/>
                <w:i/>
                <w:color w:val="FFFFFF" w:themeColor="background1"/>
                <w:sz w:val="20"/>
                <w:szCs w:val="24"/>
                <w:lang w:val="nl-NL" w:eastAsia="nl-NL"/>
              </w:rPr>
              <w:t>De wetenschappelijke methode</w:t>
            </w:r>
          </w:p>
          <w:p w14:paraId="37CA7A49" w14:textId="77777777" w:rsidR="00D97FBB" w:rsidRPr="00D97FBB" w:rsidRDefault="00D97FBB" w:rsidP="00D97FBB">
            <w:pPr>
              <w:spacing w:after="120" w:line="360" w:lineRule="auto"/>
              <w:jc w:val="center"/>
              <w:rPr>
                <w:rFonts w:ascii="Trebuchet MS" w:hAnsi="Trebuchet MS"/>
                <w:i/>
                <w:color w:val="FFFFFF" w:themeColor="background1"/>
                <w:sz w:val="20"/>
              </w:rPr>
            </w:pPr>
            <w:r w:rsidRPr="00D97FBB">
              <w:rPr>
                <w:rFonts w:ascii="Trebuchet MS" w:eastAsia="@MingLiU" w:hAnsi="Trebuchet MS"/>
                <w:i/>
                <w:color w:val="FFFFFF" w:themeColor="background1"/>
                <w:sz w:val="20"/>
              </w:rPr>
              <w:t>Leraar-gestuurd</w:t>
            </w:r>
          </w:p>
        </w:tc>
        <w:tc>
          <w:tcPr>
            <w:tcW w:w="4889" w:type="dxa"/>
            <w:tcBorders>
              <w:left w:val="single" w:sz="24" w:space="0" w:color="FFFFFF"/>
              <w:bottom w:val="single" w:sz="24" w:space="0" w:color="FFFFFF" w:themeColor="background1"/>
            </w:tcBorders>
            <w:shd w:val="clear" w:color="auto" w:fill="990099"/>
            <w:vAlign w:val="center"/>
          </w:tcPr>
          <w:p w14:paraId="6DC2196F" w14:textId="77777777" w:rsidR="00D97FBB" w:rsidRPr="00D97FBB" w:rsidRDefault="00D97FBB" w:rsidP="00D97FBB">
            <w:pPr>
              <w:spacing w:before="240" w:line="360" w:lineRule="auto"/>
              <w:jc w:val="center"/>
              <w:rPr>
                <w:rFonts w:ascii="Trebuchet MS" w:eastAsia="Times New Roman" w:hAnsi="Trebuchet MS" w:cs="Times New Roman"/>
                <w:b/>
                <w:color w:val="FFFFFF" w:themeColor="background1"/>
                <w:sz w:val="20"/>
                <w:szCs w:val="24"/>
                <w:lang w:val="nl-NL" w:eastAsia="nl-NL"/>
              </w:rPr>
            </w:pPr>
            <w:r w:rsidRPr="00D97FBB">
              <w:rPr>
                <w:rFonts w:ascii="Trebuchet MS" w:eastAsia="Times New Roman" w:hAnsi="Trebuchet MS" w:cs="Times New Roman"/>
                <w:b/>
                <w:color w:val="FFFFFF" w:themeColor="background1"/>
                <w:sz w:val="20"/>
                <w:szCs w:val="24"/>
                <w:lang w:val="nl-NL" w:eastAsia="nl-NL"/>
              </w:rPr>
              <w:t>PROBLEEMOPLOSSEND LEREN</w:t>
            </w:r>
          </w:p>
          <w:p w14:paraId="4A56AC23" w14:textId="77777777" w:rsidR="00D97FBB" w:rsidRPr="00D97FBB" w:rsidRDefault="00D97FBB" w:rsidP="00D97FBB">
            <w:pPr>
              <w:spacing w:line="360" w:lineRule="auto"/>
              <w:jc w:val="center"/>
              <w:rPr>
                <w:rFonts w:ascii="Trebuchet MS" w:eastAsia="Times New Roman" w:hAnsi="Trebuchet MS" w:cs="Times New Roman"/>
                <w:i/>
                <w:color w:val="FFFFFF" w:themeColor="background1"/>
                <w:sz w:val="20"/>
                <w:szCs w:val="24"/>
                <w:lang w:val="nl-NL" w:eastAsia="nl-NL"/>
              </w:rPr>
            </w:pPr>
            <w:r w:rsidRPr="00D97FBB">
              <w:rPr>
                <w:rFonts w:ascii="Trebuchet MS" w:eastAsia="Times New Roman" w:hAnsi="Trebuchet MS" w:cs="Times New Roman"/>
                <w:i/>
                <w:color w:val="FFFFFF" w:themeColor="background1"/>
                <w:sz w:val="20"/>
                <w:szCs w:val="24"/>
                <w:lang w:val="nl-NL" w:eastAsia="nl-NL"/>
              </w:rPr>
              <w:t>Het technisch-technologisch proces</w:t>
            </w:r>
            <w:r w:rsidRPr="00D97FBB">
              <w:rPr>
                <w:rFonts w:ascii="Trebuchet MS" w:eastAsia="Times New Roman" w:hAnsi="Trebuchet MS" w:cs="Times New Roman"/>
                <w:i/>
                <w:color w:val="FFFFFF" w:themeColor="background1"/>
                <w:sz w:val="18"/>
                <w:szCs w:val="24"/>
                <w:vertAlign w:val="superscript"/>
                <w:lang w:val="nl-NL" w:eastAsia="nl-NL"/>
              </w:rPr>
              <w:footnoteReference w:id="1"/>
            </w:r>
          </w:p>
          <w:p w14:paraId="7A169B72" w14:textId="77777777" w:rsidR="00D97FBB" w:rsidRPr="00D97FBB" w:rsidRDefault="00D97FBB" w:rsidP="00D97FBB">
            <w:pPr>
              <w:spacing w:after="120" w:line="360" w:lineRule="auto"/>
              <w:jc w:val="center"/>
              <w:rPr>
                <w:rFonts w:ascii="Trebuchet MS" w:hAnsi="Trebuchet MS"/>
                <w:i/>
                <w:color w:val="FFFFFF" w:themeColor="background1"/>
                <w:sz w:val="20"/>
              </w:rPr>
            </w:pPr>
            <w:r w:rsidRPr="00D97FBB">
              <w:rPr>
                <w:rFonts w:ascii="Trebuchet MS" w:eastAsia="@MingLiU" w:hAnsi="Trebuchet MS"/>
                <w:i/>
                <w:color w:val="FFFFFF" w:themeColor="background1"/>
                <w:sz w:val="20"/>
              </w:rPr>
              <w:t>Leerling-gestuurd</w:t>
            </w:r>
          </w:p>
        </w:tc>
      </w:tr>
      <w:tr w:rsidR="00D97FBB" w:rsidRPr="00D97FBB" w14:paraId="49A2F25B" w14:textId="77777777" w:rsidTr="0056721B">
        <w:tc>
          <w:tcPr>
            <w:tcW w:w="4889" w:type="dxa"/>
            <w:tcBorders>
              <w:top w:val="single" w:sz="24" w:space="0" w:color="FFFFFF" w:themeColor="background1"/>
              <w:bottom w:val="single" w:sz="6" w:space="0" w:color="FFFFFF" w:themeColor="background1"/>
              <w:right w:val="single" w:sz="24" w:space="0" w:color="FFFFFF"/>
            </w:tcBorders>
            <w:shd w:val="clear" w:color="auto" w:fill="EEECE1" w:themeFill="background2"/>
            <w:vAlign w:val="center"/>
          </w:tcPr>
          <w:p w14:paraId="1A7C1476" w14:textId="77777777" w:rsidR="00D97FBB" w:rsidRPr="0056721B" w:rsidRDefault="00D97FBB" w:rsidP="00D97FBB">
            <w:pPr>
              <w:spacing w:before="240" w:line="360" w:lineRule="auto"/>
              <w:jc w:val="center"/>
              <w:rPr>
                <w:rFonts w:ascii="Trebuchet MS" w:eastAsia="Times New Roman" w:hAnsi="Trebuchet MS" w:cs="Times New Roman"/>
                <w:b/>
                <w:color w:val="404040" w:themeColor="text1" w:themeTint="BF"/>
                <w:sz w:val="20"/>
                <w:szCs w:val="24"/>
                <w:lang w:val="nl-NL" w:eastAsia="nl-NL"/>
              </w:rPr>
            </w:pPr>
            <w:r w:rsidRPr="0056721B">
              <w:rPr>
                <w:rFonts w:ascii="Trebuchet MS" w:eastAsia="Times New Roman" w:hAnsi="Trebuchet MS" w:cs="Times New Roman"/>
                <w:b/>
                <w:color w:val="404040" w:themeColor="text1" w:themeTint="BF"/>
                <w:sz w:val="20"/>
                <w:szCs w:val="24"/>
                <w:lang w:val="nl-NL" w:eastAsia="nl-NL"/>
              </w:rPr>
              <w:t>ORIENTEREN</w:t>
            </w:r>
          </w:p>
        </w:tc>
        <w:tc>
          <w:tcPr>
            <w:tcW w:w="4889" w:type="dxa"/>
            <w:tcBorders>
              <w:top w:val="single" w:sz="24" w:space="0" w:color="FFFFFF" w:themeColor="background1"/>
              <w:left w:val="single" w:sz="24" w:space="0" w:color="FFFFFF"/>
              <w:bottom w:val="single" w:sz="24" w:space="0" w:color="FFFFFF" w:themeColor="background1"/>
            </w:tcBorders>
            <w:shd w:val="clear" w:color="auto" w:fill="EEECE1" w:themeFill="background2"/>
            <w:vAlign w:val="center"/>
          </w:tcPr>
          <w:p w14:paraId="2529A4C5" w14:textId="77777777" w:rsidR="00D97FBB" w:rsidRPr="00D97FBB" w:rsidRDefault="00D97FBB" w:rsidP="00D97FBB">
            <w:pPr>
              <w:spacing w:before="240" w:line="360" w:lineRule="auto"/>
              <w:jc w:val="center"/>
              <w:rPr>
                <w:rFonts w:ascii="Trebuchet MS" w:eastAsia="Times New Roman" w:hAnsi="Trebuchet MS" w:cs="Times New Roman"/>
                <w:b/>
                <w:color w:val="404040" w:themeColor="text1" w:themeTint="BF"/>
                <w:sz w:val="20"/>
                <w:szCs w:val="24"/>
                <w:lang w:val="nl-NL" w:eastAsia="nl-NL"/>
              </w:rPr>
            </w:pPr>
            <w:r w:rsidRPr="00D97FBB">
              <w:rPr>
                <w:rFonts w:ascii="Trebuchet MS" w:eastAsia="Times New Roman" w:hAnsi="Trebuchet MS" w:cs="Times New Roman"/>
                <w:b/>
                <w:color w:val="404040" w:themeColor="text1" w:themeTint="BF"/>
                <w:sz w:val="20"/>
                <w:szCs w:val="24"/>
                <w:lang w:val="nl-NL" w:eastAsia="nl-NL"/>
              </w:rPr>
              <w:t>ANALYSEREN</w:t>
            </w:r>
          </w:p>
        </w:tc>
      </w:tr>
      <w:tr w:rsidR="00D97FBB" w:rsidRPr="00D97FBB" w14:paraId="6510D9CA" w14:textId="77777777" w:rsidTr="00223D63">
        <w:trPr>
          <w:trHeight w:val="604"/>
        </w:trPr>
        <w:tc>
          <w:tcPr>
            <w:tcW w:w="4889" w:type="dxa"/>
            <w:vMerge w:val="restart"/>
            <w:tcBorders>
              <w:top w:val="single" w:sz="6" w:space="0" w:color="FFFFFF" w:themeColor="background1"/>
              <w:left w:val="single" w:sz="12" w:space="0" w:color="EEECE1" w:themeColor="background2"/>
              <w:bottom w:val="nil"/>
              <w:right w:val="single" w:sz="12" w:space="0" w:color="EEECE1" w:themeColor="background2"/>
            </w:tcBorders>
            <w:shd w:val="clear" w:color="auto" w:fill="FFFFFF" w:themeFill="background1"/>
            <w:vAlign w:val="center"/>
          </w:tcPr>
          <w:p w14:paraId="0B387044" w14:textId="1676A5EB" w:rsidR="00D97FBB" w:rsidRPr="00D97FBB" w:rsidRDefault="00D97FBB" w:rsidP="00D97FBB">
            <w:pPr>
              <w:spacing w:before="240" w:line="360" w:lineRule="auto"/>
              <w:jc w:val="center"/>
              <w:rPr>
                <w:rFonts w:ascii="Trebuchet MS" w:eastAsia="Times New Roman" w:hAnsi="Trebuchet MS" w:cs="Times New Roman"/>
                <w:color w:val="404040" w:themeColor="text1" w:themeTint="BF"/>
                <w:sz w:val="20"/>
                <w:szCs w:val="24"/>
                <w:lang w:val="nl-NL" w:eastAsia="nl-NL"/>
              </w:rPr>
            </w:pPr>
            <w:r w:rsidRPr="00D97FBB">
              <w:rPr>
                <w:rFonts w:ascii="Trebuchet MS" w:eastAsia="Times New Roman" w:hAnsi="Trebuchet MS" w:cs="Times New Roman"/>
                <w:color w:val="404040" w:themeColor="text1" w:themeTint="BF"/>
                <w:sz w:val="20"/>
                <w:szCs w:val="24"/>
                <w:lang w:val="nl-NL" w:eastAsia="nl-NL"/>
              </w:rPr>
              <w:t xml:space="preserve">Een onderzoeksvraag </w:t>
            </w:r>
            <w:r w:rsidR="0015135A">
              <w:rPr>
                <w:rFonts w:ascii="Trebuchet MS" w:eastAsia="Times New Roman" w:hAnsi="Trebuchet MS" w:cs="Times New Roman"/>
                <w:color w:val="404040" w:themeColor="text1" w:themeTint="BF"/>
                <w:sz w:val="20"/>
                <w:szCs w:val="24"/>
                <w:lang w:val="nl-NL" w:eastAsia="nl-NL"/>
              </w:rPr>
              <w:t xml:space="preserve">leren </w:t>
            </w:r>
            <w:r w:rsidRPr="00D97FBB">
              <w:rPr>
                <w:rFonts w:ascii="Trebuchet MS" w:eastAsia="Times New Roman" w:hAnsi="Trebuchet MS" w:cs="Times New Roman"/>
                <w:color w:val="404040" w:themeColor="text1" w:themeTint="BF"/>
                <w:sz w:val="20"/>
                <w:szCs w:val="24"/>
                <w:lang w:val="nl-NL" w:eastAsia="nl-NL"/>
              </w:rPr>
              <w:t>hanteren en indien mogelijk een verwachting of hypothese formuleren.</w:t>
            </w:r>
          </w:p>
        </w:tc>
        <w:tc>
          <w:tcPr>
            <w:tcW w:w="4889" w:type="dxa"/>
            <w:tcBorders>
              <w:top w:val="single" w:sz="24" w:space="0" w:color="FFFFFF" w:themeColor="background1"/>
              <w:left w:val="single" w:sz="12" w:space="0" w:color="EEECE1" w:themeColor="background2"/>
            </w:tcBorders>
            <w:shd w:val="clear" w:color="auto" w:fill="FFFFFF" w:themeFill="background1"/>
          </w:tcPr>
          <w:p w14:paraId="0F37A710" w14:textId="6A032A32" w:rsidR="00D97FBB" w:rsidRPr="00D97FBB" w:rsidRDefault="0015135A" w:rsidP="00681497">
            <w:pPr>
              <w:spacing w:before="120" w:line="312" w:lineRule="auto"/>
              <w:jc w:val="both"/>
              <w:rPr>
                <w:rFonts w:ascii="Trebuchet MS" w:eastAsia="Times New Roman" w:hAnsi="Trebuchet MS" w:cs="Times New Roman"/>
                <w:color w:val="404040" w:themeColor="text1" w:themeTint="BF"/>
                <w:sz w:val="20"/>
                <w:szCs w:val="24"/>
                <w:lang w:val="nl-NL" w:eastAsia="nl-NL"/>
              </w:rPr>
            </w:pPr>
            <w:r>
              <w:rPr>
                <w:rFonts w:ascii="Trebuchet MS" w:eastAsia="Times New Roman" w:hAnsi="Trebuchet MS" w:cs="Times New Roman"/>
                <w:color w:val="404040" w:themeColor="text1" w:themeTint="BF"/>
                <w:sz w:val="20"/>
                <w:szCs w:val="24"/>
                <w:lang w:val="nl-NL" w:eastAsia="nl-NL"/>
              </w:rPr>
              <w:t>Leren een</w:t>
            </w:r>
            <w:r w:rsidR="00D97FBB" w:rsidRPr="00D97FBB">
              <w:rPr>
                <w:rFonts w:ascii="Trebuchet MS" w:eastAsia="Times New Roman" w:hAnsi="Trebuchet MS" w:cs="Times New Roman"/>
                <w:color w:val="404040" w:themeColor="text1" w:themeTint="BF"/>
                <w:sz w:val="20"/>
                <w:szCs w:val="24"/>
                <w:lang w:val="nl-NL" w:eastAsia="nl-NL"/>
              </w:rPr>
              <w:t xml:space="preserve"> probleem ontleden en de noden vaststellen. </w:t>
            </w:r>
          </w:p>
        </w:tc>
      </w:tr>
      <w:tr w:rsidR="00D97FBB" w:rsidRPr="00D97FBB" w14:paraId="5C66CB3D" w14:textId="77777777" w:rsidTr="00223D63">
        <w:trPr>
          <w:trHeight w:val="284"/>
        </w:trPr>
        <w:tc>
          <w:tcPr>
            <w:tcW w:w="4889" w:type="dxa"/>
            <w:vMerge/>
            <w:tcBorders>
              <w:top w:val="single" w:sz="6" w:space="0" w:color="FFFFFF" w:themeColor="background1"/>
              <w:left w:val="single" w:sz="12" w:space="0" w:color="EEECE1" w:themeColor="background2"/>
              <w:bottom w:val="nil"/>
              <w:right w:val="single" w:sz="12" w:space="0" w:color="EEECE1" w:themeColor="background2"/>
            </w:tcBorders>
            <w:shd w:val="clear" w:color="auto" w:fill="FFFFFF" w:themeFill="background1"/>
            <w:vAlign w:val="center"/>
          </w:tcPr>
          <w:p w14:paraId="52801770" w14:textId="77777777" w:rsidR="00D97FBB" w:rsidRPr="00D97FBB" w:rsidRDefault="00D97FBB" w:rsidP="00D97FBB">
            <w:pPr>
              <w:spacing w:line="360" w:lineRule="auto"/>
              <w:jc w:val="center"/>
              <w:rPr>
                <w:rFonts w:ascii="Trebuchet MS" w:eastAsia="Times New Roman" w:hAnsi="Trebuchet MS" w:cs="Times New Roman"/>
                <w:b/>
                <w:color w:val="404040" w:themeColor="text1" w:themeTint="BF"/>
                <w:sz w:val="20"/>
                <w:szCs w:val="24"/>
                <w:lang w:val="nl-NL" w:eastAsia="nl-NL"/>
              </w:rPr>
            </w:pPr>
          </w:p>
        </w:tc>
        <w:tc>
          <w:tcPr>
            <w:tcW w:w="4889" w:type="dxa"/>
            <w:tcBorders>
              <w:left w:val="single" w:sz="12" w:space="0" w:color="EEECE1" w:themeColor="background2"/>
              <w:bottom w:val="single" w:sz="24" w:space="0" w:color="FFFFFF" w:themeColor="background1"/>
            </w:tcBorders>
            <w:shd w:val="clear" w:color="auto" w:fill="EEECE1" w:themeFill="background2"/>
            <w:vAlign w:val="center"/>
          </w:tcPr>
          <w:p w14:paraId="17100399" w14:textId="77777777" w:rsidR="00D97FBB" w:rsidRPr="00D97FBB" w:rsidRDefault="00D97FBB" w:rsidP="00D97FBB">
            <w:pPr>
              <w:spacing w:before="240" w:line="360" w:lineRule="auto"/>
              <w:jc w:val="center"/>
              <w:rPr>
                <w:rFonts w:ascii="Trebuchet MS" w:eastAsia="Times New Roman" w:hAnsi="Trebuchet MS" w:cs="Times New Roman"/>
                <w:b/>
                <w:color w:val="404040" w:themeColor="text1" w:themeTint="BF"/>
                <w:sz w:val="20"/>
                <w:szCs w:val="24"/>
                <w:lang w:val="nl-NL" w:eastAsia="nl-NL"/>
              </w:rPr>
            </w:pPr>
            <w:r w:rsidRPr="00D97FBB">
              <w:rPr>
                <w:rFonts w:ascii="Trebuchet MS" w:eastAsia="Times New Roman" w:hAnsi="Trebuchet MS" w:cs="Times New Roman"/>
                <w:b/>
                <w:color w:val="404040" w:themeColor="text1" w:themeTint="BF"/>
                <w:sz w:val="20"/>
                <w:szCs w:val="24"/>
                <w:lang w:val="nl-NL" w:eastAsia="nl-NL"/>
              </w:rPr>
              <w:t>VERBEELDEN</w:t>
            </w:r>
          </w:p>
        </w:tc>
      </w:tr>
      <w:tr w:rsidR="00D97FBB" w:rsidRPr="00D97FBB" w14:paraId="18A7BFE1" w14:textId="77777777" w:rsidTr="00223D63">
        <w:tc>
          <w:tcPr>
            <w:tcW w:w="4889" w:type="dxa"/>
            <w:vMerge/>
            <w:tcBorders>
              <w:top w:val="single" w:sz="6" w:space="0" w:color="FFFFFF" w:themeColor="background1"/>
              <w:left w:val="single" w:sz="12" w:space="0" w:color="EEECE1" w:themeColor="background2"/>
              <w:bottom w:val="nil"/>
              <w:right w:val="single" w:sz="12" w:space="0" w:color="EEECE1" w:themeColor="background2"/>
            </w:tcBorders>
            <w:shd w:val="clear" w:color="auto" w:fill="FFFFFF" w:themeFill="background1"/>
          </w:tcPr>
          <w:p w14:paraId="6E8FC803" w14:textId="77777777" w:rsidR="00D97FBB" w:rsidRPr="00D97FBB" w:rsidRDefault="00D97FBB" w:rsidP="00D97FBB">
            <w:pPr>
              <w:spacing w:before="240" w:line="360" w:lineRule="auto"/>
              <w:jc w:val="both"/>
              <w:rPr>
                <w:rFonts w:ascii="Trebuchet MS" w:eastAsia="Times New Roman" w:hAnsi="Trebuchet MS" w:cs="Times New Roman"/>
                <w:b/>
                <w:color w:val="404040" w:themeColor="text1" w:themeTint="BF"/>
                <w:sz w:val="20"/>
                <w:szCs w:val="24"/>
                <w:lang w:val="nl-NL" w:eastAsia="nl-NL"/>
              </w:rPr>
            </w:pPr>
          </w:p>
        </w:tc>
        <w:tc>
          <w:tcPr>
            <w:tcW w:w="4889" w:type="dxa"/>
            <w:tcBorders>
              <w:top w:val="single" w:sz="24" w:space="0" w:color="FFFFFF" w:themeColor="background1"/>
              <w:left w:val="single" w:sz="12" w:space="0" w:color="EEECE1" w:themeColor="background2"/>
            </w:tcBorders>
            <w:shd w:val="clear" w:color="auto" w:fill="FFFFFF" w:themeFill="background1"/>
          </w:tcPr>
          <w:p w14:paraId="1CF907AA" w14:textId="77777777" w:rsidR="00D97FBB" w:rsidRPr="00D97FBB" w:rsidRDefault="00D97FBB" w:rsidP="00681497">
            <w:pPr>
              <w:spacing w:before="120" w:line="360" w:lineRule="auto"/>
              <w:jc w:val="both"/>
              <w:rPr>
                <w:rFonts w:ascii="Trebuchet MS" w:eastAsia="Times New Roman" w:hAnsi="Trebuchet MS" w:cs="Times New Roman"/>
                <w:color w:val="404040" w:themeColor="text1" w:themeTint="BF"/>
                <w:sz w:val="20"/>
                <w:szCs w:val="24"/>
                <w:lang w:val="nl-NL" w:eastAsia="nl-NL"/>
              </w:rPr>
            </w:pPr>
            <w:r w:rsidRPr="00D97FBB">
              <w:rPr>
                <w:rFonts w:ascii="Trebuchet MS" w:eastAsia="Times New Roman" w:hAnsi="Trebuchet MS" w:cs="Times New Roman"/>
                <w:color w:val="404040" w:themeColor="text1" w:themeTint="BF"/>
                <w:sz w:val="20"/>
                <w:szCs w:val="24"/>
                <w:lang w:val="nl-NL" w:eastAsia="nl-NL"/>
              </w:rPr>
              <w:t xml:space="preserve">Oplossingsmogelijkheden vooropstellen en bespreken met als doel een doordachte technische-technologische keuze te maken. </w:t>
            </w:r>
          </w:p>
        </w:tc>
      </w:tr>
      <w:tr w:rsidR="00D97FBB" w:rsidRPr="00D97FBB" w14:paraId="533EA987" w14:textId="77777777" w:rsidTr="00223D63">
        <w:trPr>
          <w:trHeight w:val="526"/>
        </w:trPr>
        <w:tc>
          <w:tcPr>
            <w:tcW w:w="4889" w:type="dxa"/>
            <w:vMerge/>
            <w:tcBorders>
              <w:top w:val="single" w:sz="6" w:space="0" w:color="FFFFFF" w:themeColor="background1"/>
              <w:left w:val="single" w:sz="12" w:space="0" w:color="EEECE1" w:themeColor="background2"/>
              <w:bottom w:val="nil"/>
              <w:right w:val="single" w:sz="12" w:space="0" w:color="EEECE1" w:themeColor="background2"/>
            </w:tcBorders>
            <w:shd w:val="clear" w:color="auto" w:fill="FFFFFF" w:themeFill="background1"/>
          </w:tcPr>
          <w:p w14:paraId="7678DA46" w14:textId="77777777" w:rsidR="00D97FBB" w:rsidRPr="00D97FBB" w:rsidRDefault="00D97FBB" w:rsidP="00D97FBB">
            <w:pPr>
              <w:spacing w:before="240" w:line="360" w:lineRule="auto"/>
              <w:jc w:val="both"/>
              <w:rPr>
                <w:rFonts w:ascii="Trebuchet MS" w:eastAsia="Times New Roman" w:hAnsi="Trebuchet MS" w:cs="Times New Roman"/>
                <w:b/>
                <w:color w:val="404040" w:themeColor="text1" w:themeTint="BF"/>
                <w:sz w:val="20"/>
                <w:szCs w:val="24"/>
                <w:lang w:val="nl-NL" w:eastAsia="nl-NL"/>
              </w:rPr>
            </w:pPr>
          </w:p>
        </w:tc>
        <w:tc>
          <w:tcPr>
            <w:tcW w:w="4889" w:type="dxa"/>
            <w:tcBorders>
              <w:left w:val="single" w:sz="12" w:space="0" w:color="EEECE1" w:themeColor="background2"/>
              <w:bottom w:val="single" w:sz="24" w:space="0" w:color="FFFFFF" w:themeColor="background1"/>
            </w:tcBorders>
            <w:shd w:val="clear" w:color="auto" w:fill="EEECE1" w:themeFill="background2"/>
          </w:tcPr>
          <w:p w14:paraId="155AB0D5" w14:textId="77777777" w:rsidR="00D97FBB" w:rsidRPr="00D97FBB" w:rsidRDefault="00D97FBB" w:rsidP="00D97FBB">
            <w:pPr>
              <w:spacing w:before="240" w:line="360" w:lineRule="auto"/>
              <w:jc w:val="center"/>
              <w:rPr>
                <w:rFonts w:ascii="Trebuchet MS" w:eastAsia="Times New Roman" w:hAnsi="Trebuchet MS" w:cs="Times New Roman"/>
                <w:b/>
                <w:color w:val="404040" w:themeColor="text1" w:themeTint="BF"/>
                <w:sz w:val="20"/>
                <w:szCs w:val="24"/>
                <w:lang w:val="nl-NL" w:eastAsia="nl-NL"/>
              </w:rPr>
            </w:pPr>
            <w:r w:rsidRPr="00D97FBB">
              <w:rPr>
                <w:rFonts w:ascii="Trebuchet MS" w:eastAsia="Times New Roman" w:hAnsi="Trebuchet MS" w:cs="Times New Roman"/>
                <w:b/>
                <w:color w:val="404040" w:themeColor="text1" w:themeTint="BF"/>
                <w:sz w:val="20"/>
                <w:szCs w:val="24"/>
                <w:lang w:val="nl-NL" w:eastAsia="nl-NL"/>
              </w:rPr>
              <w:t>PLANNEN</w:t>
            </w:r>
          </w:p>
        </w:tc>
      </w:tr>
      <w:tr w:rsidR="00D97FBB" w:rsidRPr="00D97FBB" w14:paraId="6EA1A60F" w14:textId="77777777" w:rsidTr="00223D63">
        <w:tc>
          <w:tcPr>
            <w:tcW w:w="4889" w:type="dxa"/>
            <w:vMerge/>
            <w:tcBorders>
              <w:top w:val="single" w:sz="6" w:space="0" w:color="FFFFFF" w:themeColor="background1"/>
              <w:left w:val="single" w:sz="12" w:space="0" w:color="EEECE1" w:themeColor="background2"/>
              <w:bottom w:val="single" w:sz="24" w:space="0" w:color="FFFFFF" w:themeColor="background1"/>
              <w:right w:val="single" w:sz="12" w:space="0" w:color="EEECE1" w:themeColor="background2"/>
            </w:tcBorders>
            <w:shd w:val="clear" w:color="auto" w:fill="FFFFFF" w:themeFill="background1"/>
          </w:tcPr>
          <w:p w14:paraId="25FA8B31" w14:textId="77777777" w:rsidR="00D97FBB" w:rsidRPr="00D97FBB" w:rsidRDefault="00D97FBB" w:rsidP="00D97FBB">
            <w:pPr>
              <w:spacing w:before="240" w:line="360" w:lineRule="auto"/>
              <w:jc w:val="both"/>
              <w:rPr>
                <w:rFonts w:ascii="Trebuchet MS" w:eastAsia="Times New Roman" w:hAnsi="Trebuchet MS" w:cs="Times New Roman"/>
                <w:b/>
                <w:color w:val="404040" w:themeColor="text1" w:themeTint="BF"/>
                <w:sz w:val="20"/>
                <w:szCs w:val="24"/>
                <w:lang w:val="nl-NL" w:eastAsia="nl-NL"/>
              </w:rPr>
            </w:pPr>
          </w:p>
        </w:tc>
        <w:tc>
          <w:tcPr>
            <w:tcW w:w="4889" w:type="dxa"/>
            <w:tcBorders>
              <w:top w:val="single" w:sz="24" w:space="0" w:color="FFFFFF" w:themeColor="background1"/>
              <w:left w:val="single" w:sz="12" w:space="0" w:color="EEECE1" w:themeColor="background2"/>
              <w:bottom w:val="single" w:sz="24" w:space="0" w:color="FFFFFF" w:themeColor="background1"/>
            </w:tcBorders>
            <w:shd w:val="clear" w:color="auto" w:fill="FFFFFF" w:themeFill="background1"/>
          </w:tcPr>
          <w:p w14:paraId="17BAA6E7" w14:textId="693A84A9" w:rsidR="00D97FBB" w:rsidRPr="00D97FBB" w:rsidRDefault="0015135A" w:rsidP="00681497">
            <w:pPr>
              <w:spacing w:before="120" w:line="360" w:lineRule="auto"/>
              <w:jc w:val="both"/>
              <w:rPr>
                <w:rFonts w:ascii="Trebuchet MS" w:eastAsia="Times New Roman" w:hAnsi="Trebuchet MS" w:cs="Times New Roman"/>
                <w:color w:val="404040" w:themeColor="text1" w:themeTint="BF"/>
                <w:sz w:val="20"/>
                <w:szCs w:val="24"/>
                <w:lang w:val="nl-NL" w:eastAsia="nl-NL"/>
              </w:rPr>
            </w:pPr>
            <w:r>
              <w:rPr>
                <w:rFonts w:ascii="Trebuchet MS" w:eastAsia="Times New Roman" w:hAnsi="Trebuchet MS" w:cs="Times New Roman"/>
                <w:color w:val="404040" w:themeColor="text1" w:themeTint="BF"/>
                <w:sz w:val="20"/>
                <w:szCs w:val="24"/>
                <w:lang w:val="nl-NL" w:eastAsia="nl-NL"/>
              </w:rPr>
              <w:t>V</w:t>
            </w:r>
            <w:r w:rsidR="00D97FBB" w:rsidRPr="00D97FBB">
              <w:rPr>
                <w:rFonts w:ascii="Trebuchet MS" w:eastAsia="Times New Roman" w:hAnsi="Trebuchet MS" w:cs="Times New Roman"/>
                <w:color w:val="404040" w:themeColor="text1" w:themeTint="BF"/>
                <w:sz w:val="20"/>
                <w:szCs w:val="24"/>
                <w:lang w:val="nl-NL" w:eastAsia="nl-NL"/>
              </w:rPr>
              <w:t xml:space="preserve">erschillende bronnen raadplegen om zich </w:t>
            </w:r>
            <w:r>
              <w:rPr>
                <w:rFonts w:ascii="Trebuchet MS" w:eastAsia="Times New Roman" w:hAnsi="Trebuchet MS" w:cs="Times New Roman"/>
                <w:color w:val="404040" w:themeColor="text1" w:themeTint="BF"/>
                <w:sz w:val="20"/>
                <w:szCs w:val="24"/>
                <w:lang w:val="nl-NL" w:eastAsia="nl-NL"/>
              </w:rPr>
              <w:t xml:space="preserve">begeleid </w:t>
            </w:r>
            <w:r w:rsidR="00D97FBB" w:rsidRPr="00D97FBB">
              <w:rPr>
                <w:rFonts w:ascii="Trebuchet MS" w:eastAsia="Times New Roman" w:hAnsi="Trebuchet MS" w:cs="Times New Roman"/>
                <w:color w:val="404040" w:themeColor="text1" w:themeTint="BF"/>
                <w:sz w:val="20"/>
                <w:szCs w:val="24"/>
                <w:lang w:val="nl-NL" w:eastAsia="nl-NL"/>
              </w:rPr>
              <w:t>te informeren en achtergrondkennis op te doen.</w:t>
            </w:r>
          </w:p>
        </w:tc>
      </w:tr>
      <w:tr w:rsidR="00D97FBB" w:rsidRPr="00D97FBB" w14:paraId="413E1485" w14:textId="77777777" w:rsidTr="00F4495C">
        <w:tc>
          <w:tcPr>
            <w:tcW w:w="9778" w:type="dxa"/>
            <w:gridSpan w:val="2"/>
            <w:tcBorders>
              <w:left w:val="single" w:sz="12" w:space="0" w:color="EEECE1"/>
            </w:tcBorders>
            <w:shd w:val="clear" w:color="auto" w:fill="EEECE1" w:themeFill="background2"/>
          </w:tcPr>
          <w:p w14:paraId="4A6C8BDA" w14:textId="77777777" w:rsidR="00D97FBB" w:rsidRPr="00D97FBB" w:rsidRDefault="00D97FBB" w:rsidP="00D97FBB">
            <w:pPr>
              <w:spacing w:before="240" w:line="360" w:lineRule="auto"/>
              <w:jc w:val="center"/>
              <w:rPr>
                <w:rFonts w:ascii="Trebuchet MS" w:eastAsia="Times New Roman" w:hAnsi="Trebuchet MS" w:cs="Times New Roman"/>
                <w:color w:val="404040" w:themeColor="text1" w:themeTint="BF"/>
                <w:sz w:val="20"/>
                <w:szCs w:val="24"/>
                <w:lang w:val="nl-NL" w:eastAsia="nl-NL"/>
              </w:rPr>
            </w:pPr>
            <w:r w:rsidRPr="00D97FBB">
              <w:rPr>
                <w:rFonts w:ascii="Trebuchet MS" w:eastAsia="Times New Roman" w:hAnsi="Trebuchet MS" w:cs="Times New Roman"/>
                <w:b/>
                <w:color w:val="404040" w:themeColor="text1" w:themeTint="BF"/>
                <w:sz w:val="20"/>
                <w:szCs w:val="24"/>
                <w:lang w:val="nl-NL" w:eastAsia="nl-NL"/>
              </w:rPr>
              <w:t>UITVOEREN</w:t>
            </w:r>
          </w:p>
        </w:tc>
      </w:tr>
      <w:tr w:rsidR="00D97FBB" w:rsidRPr="00D97FBB" w14:paraId="248A4463" w14:textId="77777777" w:rsidTr="009C170E">
        <w:trPr>
          <w:trHeight w:val="896"/>
        </w:trPr>
        <w:tc>
          <w:tcPr>
            <w:tcW w:w="4889" w:type="dxa"/>
            <w:tcBorders>
              <w:top w:val="single" w:sz="24" w:space="0" w:color="FFFFFF" w:themeColor="background1"/>
              <w:left w:val="single" w:sz="12" w:space="0" w:color="EEECE1" w:themeColor="background2"/>
              <w:bottom w:val="single" w:sz="24" w:space="0" w:color="FFFFFF" w:themeColor="background1"/>
              <w:right w:val="single" w:sz="12" w:space="0" w:color="EEECE1" w:themeColor="background2"/>
            </w:tcBorders>
            <w:shd w:val="clear" w:color="auto" w:fill="FFFFFF" w:themeFill="background1"/>
          </w:tcPr>
          <w:p w14:paraId="05A6027E" w14:textId="60C7F578" w:rsidR="00D97FBB" w:rsidRPr="00D97FBB" w:rsidRDefault="00D97FBB" w:rsidP="00681497">
            <w:pPr>
              <w:spacing w:before="120" w:after="120" w:line="360" w:lineRule="auto"/>
              <w:jc w:val="both"/>
              <w:rPr>
                <w:rFonts w:ascii="Trebuchet MS" w:eastAsia="Times New Roman" w:hAnsi="Trebuchet MS" w:cs="Times New Roman"/>
                <w:color w:val="404040" w:themeColor="text1" w:themeTint="BF"/>
                <w:sz w:val="20"/>
                <w:szCs w:val="24"/>
                <w:lang w:val="nl-NL" w:eastAsia="nl-NL"/>
              </w:rPr>
            </w:pPr>
            <w:r w:rsidRPr="00D97FBB">
              <w:rPr>
                <w:rFonts w:ascii="Trebuchet MS" w:eastAsia="Times New Roman" w:hAnsi="Trebuchet MS" w:cs="Times New Roman"/>
                <w:color w:val="404040" w:themeColor="text1" w:themeTint="BF"/>
                <w:sz w:val="20"/>
                <w:szCs w:val="24"/>
                <w:lang w:val="nl-NL" w:eastAsia="nl-NL"/>
              </w:rPr>
              <w:t xml:space="preserve">Met een aangereikte methode </w:t>
            </w:r>
            <w:r w:rsidR="0015135A">
              <w:rPr>
                <w:rFonts w:ascii="Trebuchet MS" w:eastAsia="Times New Roman" w:hAnsi="Trebuchet MS" w:cs="Times New Roman"/>
                <w:color w:val="404040" w:themeColor="text1" w:themeTint="BF"/>
                <w:sz w:val="20"/>
                <w:szCs w:val="24"/>
                <w:lang w:val="nl-NL" w:eastAsia="nl-NL"/>
              </w:rPr>
              <w:t xml:space="preserve">begeleid </w:t>
            </w:r>
            <w:r w:rsidRPr="00D97FBB">
              <w:rPr>
                <w:rFonts w:ascii="Trebuchet MS" w:eastAsia="Times New Roman" w:hAnsi="Trebuchet MS" w:cs="Times New Roman"/>
                <w:color w:val="404040" w:themeColor="text1" w:themeTint="BF"/>
                <w:sz w:val="20"/>
                <w:szCs w:val="24"/>
                <w:lang w:val="nl-NL" w:eastAsia="nl-NL"/>
              </w:rPr>
              <w:t>een antwoord zoeken op de onderzoeksvraag.</w:t>
            </w:r>
          </w:p>
        </w:tc>
        <w:tc>
          <w:tcPr>
            <w:tcW w:w="4889" w:type="dxa"/>
            <w:tcBorders>
              <w:top w:val="single" w:sz="24" w:space="0" w:color="FFFFFF" w:themeColor="background1"/>
              <w:left w:val="single" w:sz="12" w:space="0" w:color="EEECE1" w:themeColor="background2"/>
              <w:bottom w:val="single" w:sz="24" w:space="0" w:color="FFFFFF" w:themeColor="background1"/>
            </w:tcBorders>
            <w:shd w:val="clear" w:color="auto" w:fill="FFFFFF" w:themeFill="background1"/>
          </w:tcPr>
          <w:p w14:paraId="4CBA5CE3" w14:textId="77777777" w:rsidR="00D97FBB" w:rsidRPr="00D97FBB" w:rsidRDefault="00D97FBB" w:rsidP="00681497">
            <w:pPr>
              <w:spacing w:before="120" w:line="360" w:lineRule="auto"/>
              <w:jc w:val="both"/>
              <w:rPr>
                <w:rFonts w:ascii="Trebuchet MS" w:eastAsia="Times New Roman" w:hAnsi="Trebuchet MS" w:cs="Times New Roman"/>
                <w:b/>
                <w:color w:val="404040" w:themeColor="text1" w:themeTint="BF"/>
                <w:sz w:val="20"/>
                <w:szCs w:val="24"/>
                <w:lang w:val="nl-NL" w:eastAsia="nl-NL"/>
              </w:rPr>
            </w:pPr>
            <w:r w:rsidRPr="00D97FBB">
              <w:rPr>
                <w:rFonts w:ascii="Trebuchet MS" w:eastAsia="Times New Roman" w:hAnsi="Trebuchet MS" w:cs="Times New Roman"/>
                <w:color w:val="404040" w:themeColor="text1" w:themeTint="BF"/>
                <w:sz w:val="20"/>
                <w:szCs w:val="24"/>
                <w:lang w:val="nl-NL" w:eastAsia="nl-NL"/>
              </w:rPr>
              <w:t>Met een gekozen techniek een oplossing creëren/vormgeven en de functionaliteit ervan testen.</w:t>
            </w:r>
          </w:p>
        </w:tc>
      </w:tr>
      <w:tr w:rsidR="00D97FBB" w:rsidRPr="00D97FBB" w14:paraId="0DBBCCC2" w14:textId="77777777" w:rsidTr="0056721B">
        <w:tc>
          <w:tcPr>
            <w:tcW w:w="9778" w:type="dxa"/>
            <w:gridSpan w:val="2"/>
            <w:tcBorders>
              <w:left w:val="single" w:sz="12" w:space="0" w:color="EEECE1"/>
              <w:bottom w:val="single" w:sz="24" w:space="0" w:color="FFFFFF" w:themeColor="background1"/>
            </w:tcBorders>
            <w:shd w:val="clear" w:color="auto" w:fill="EEECE1" w:themeFill="background2"/>
          </w:tcPr>
          <w:p w14:paraId="676E4E39" w14:textId="77777777" w:rsidR="00D97FBB" w:rsidRPr="00D97FBB" w:rsidRDefault="00D97FBB" w:rsidP="00D97FBB">
            <w:pPr>
              <w:spacing w:before="240" w:line="360" w:lineRule="auto"/>
              <w:jc w:val="center"/>
              <w:rPr>
                <w:rFonts w:ascii="Trebuchet MS" w:eastAsia="Times New Roman" w:hAnsi="Trebuchet MS" w:cs="Times New Roman"/>
                <w:color w:val="404040" w:themeColor="text1" w:themeTint="BF"/>
                <w:sz w:val="20"/>
                <w:szCs w:val="24"/>
                <w:lang w:val="nl-NL" w:eastAsia="nl-NL"/>
              </w:rPr>
            </w:pPr>
            <w:r w:rsidRPr="00D97FBB">
              <w:rPr>
                <w:rFonts w:ascii="Trebuchet MS" w:eastAsia="Times New Roman" w:hAnsi="Trebuchet MS" w:cs="Times New Roman"/>
                <w:b/>
                <w:color w:val="404040" w:themeColor="text1" w:themeTint="BF"/>
                <w:sz w:val="20"/>
                <w:szCs w:val="24"/>
                <w:lang w:val="nl-NL" w:eastAsia="nl-NL"/>
              </w:rPr>
              <w:t>REFLECTEREN</w:t>
            </w:r>
          </w:p>
        </w:tc>
      </w:tr>
      <w:tr w:rsidR="00D97FBB" w:rsidRPr="00D97FBB" w14:paraId="3769619C" w14:textId="77777777" w:rsidTr="00223D63">
        <w:tc>
          <w:tcPr>
            <w:tcW w:w="4889" w:type="dxa"/>
            <w:tcBorders>
              <w:top w:val="single" w:sz="24" w:space="0" w:color="FFFFFF" w:themeColor="background1"/>
              <w:left w:val="single" w:sz="12" w:space="0" w:color="EEECE1" w:themeColor="background2"/>
              <w:bottom w:val="single" w:sz="24" w:space="0" w:color="FFFFFF" w:themeColor="background1"/>
              <w:right w:val="single" w:sz="12" w:space="0" w:color="EEECE1" w:themeColor="background2"/>
            </w:tcBorders>
            <w:shd w:val="clear" w:color="auto" w:fill="FFFFFF" w:themeFill="background1"/>
          </w:tcPr>
          <w:p w14:paraId="78AADF1A" w14:textId="77777777" w:rsidR="00D97FBB" w:rsidRPr="00D97FBB" w:rsidRDefault="00D97FBB" w:rsidP="00681497">
            <w:pPr>
              <w:spacing w:before="120" w:after="120" w:line="360" w:lineRule="auto"/>
              <w:jc w:val="both"/>
              <w:rPr>
                <w:rFonts w:ascii="Trebuchet MS" w:eastAsia="Times New Roman" w:hAnsi="Trebuchet MS" w:cs="Times New Roman"/>
                <w:b/>
                <w:color w:val="404040" w:themeColor="text1" w:themeTint="BF"/>
                <w:sz w:val="20"/>
                <w:szCs w:val="24"/>
                <w:lang w:val="nl-NL" w:eastAsia="nl-NL"/>
              </w:rPr>
            </w:pPr>
            <w:r w:rsidRPr="00D97FBB">
              <w:rPr>
                <w:rFonts w:ascii="Trebuchet MS" w:eastAsia="Times New Roman" w:hAnsi="Trebuchet MS" w:cs="Times New Roman"/>
                <w:color w:val="404040" w:themeColor="text1" w:themeTint="BF"/>
                <w:sz w:val="20"/>
                <w:szCs w:val="24"/>
                <w:lang w:val="nl-NL" w:eastAsia="nl-NL"/>
              </w:rPr>
              <w:t>Over het resultaat van het experiment/observatieopdracht reflecteren.</w:t>
            </w:r>
          </w:p>
        </w:tc>
        <w:tc>
          <w:tcPr>
            <w:tcW w:w="4889" w:type="dxa"/>
            <w:tcBorders>
              <w:top w:val="single" w:sz="24" w:space="0" w:color="FFFFFF" w:themeColor="background1"/>
              <w:left w:val="single" w:sz="12" w:space="0" w:color="EEECE1" w:themeColor="background2"/>
              <w:bottom w:val="single" w:sz="24" w:space="0" w:color="FFFFFF" w:themeColor="background1"/>
            </w:tcBorders>
            <w:shd w:val="clear" w:color="auto" w:fill="FFFFFF" w:themeFill="background1"/>
          </w:tcPr>
          <w:p w14:paraId="4E3DE43A" w14:textId="758B587A" w:rsidR="00D97FBB" w:rsidRPr="00D97FBB" w:rsidRDefault="00D97FBB" w:rsidP="00681497">
            <w:pPr>
              <w:spacing w:before="120" w:line="360" w:lineRule="auto"/>
              <w:jc w:val="both"/>
              <w:rPr>
                <w:rFonts w:ascii="Trebuchet MS" w:eastAsia="Times New Roman" w:hAnsi="Trebuchet MS" w:cs="Times New Roman"/>
                <w:b/>
                <w:color w:val="404040" w:themeColor="text1" w:themeTint="BF"/>
                <w:sz w:val="20"/>
                <w:szCs w:val="24"/>
                <w:lang w:val="nl-NL" w:eastAsia="nl-NL"/>
              </w:rPr>
            </w:pPr>
            <w:r w:rsidRPr="00D97FBB">
              <w:rPr>
                <w:rFonts w:ascii="Trebuchet MS" w:eastAsia="Times New Roman" w:hAnsi="Trebuchet MS" w:cs="Times New Roman"/>
                <w:color w:val="404040" w:themeColor="text1" w:themeTint="BF"/>
                <w:sz w:val="20"/>
                <w:szCs w:val="24"/>
                <w:lang w:val="nl-NL" w:eastAsia="nl-NL"/>
              </w:rPr>
              <w:t xml:space="preserve">Over het resultaat en de toegepaste oplossingen/methoden/materiaalgebruik … </w:t>
            </w:r>
            <w:r w:rsidR="0015135A">
              <w:rPr>
                <w:rFonts w:ascii="Trebuchet MS" w:eastAsia="Times New Roman" w:hAnsi="Trebuchet MS" w:cs="Times New Roman"/>
                <w:color w:val="404040" w:themeColor="text1" w:themeTint="BF"/>
                <w:sz w:val="20"/>
                <w:szCs w:val="24"/>
                <w:lang w:val="nl-NL" w:eastAsia="nl-NL"/>
              </w:rPr>
              <w:t xml:space="preserve">begeleid </w:t>
            </w:r>
            <w:r w:rsidRPr="00D97FBB">
              <w:rPr>
                <w:rFonts w:ascii="Trebuchet MS" w:eastAsia="Times New Roman" w:hAnsi="Trebuchet MS" w:cs="Times New Roman"/>
                <w:color w:val="404040" w:themeColor="text1" w:themeTint="BF"/>
                <w:sz w:val="20"/>
                <w:szCs w:val="24"/>
                <w:lang w:val="nl-NL" w:eastAsia="nl-NL"/>
              </w:rPr>
              <w:t xml:space="preserve">reflecteren en indien nodig </w:t>
            </w:r>
            <w:r w:rsidR="0015135A">
              <w:rPr>
                <w:rFonts w:ascii="Trebuchet MS" w:eastAsia="Times New Roman" w:hAnsi="Trebuchet MS" w:cs="Times New Roman"/>
                <w:color w:val="404040" w:themeColor="text1" w:themeTint="BF"/>
                <w:sz w:val="20"/>
                <w:szCs w:val="24"/>
                <w:lang w:val="nl-NL" w:eastAsia="nl-NL"/>
              </w:rPr>
              <w:t xml:space="preserve">leren </w:t>
            </w:r>
            <w:r w:rsidRPr="00D97FBB">
              <w:rPr>
                <w:rFonts w:ascii="Trebuchet MS" w:eastAsia="Times New Roman" w:hAnsi="Trebuchet MS" w:cs="Times New Roman"/>
                <w:color w:val="404040" w:themeColor="text1" w:themeTint="BF"/>
                <w:sz w:val="20"/>
                <w:szCs w:val="24"/>
                <w:lang w:val="nl-NL" w:eastAsia="nl-NL"/>
              </w:rPr>
              <w:t>bijsturen door het hernemen van bovenstaande fasen in het proces.</w:t>
            </w:r>
          </w:p>
        </w:tc>
      </w:tr>
      <w:tr w:rsidR="00D97FBB" w:rsidRPr="00D97FBB" w14:paraId="015FFAE2" w14:textId="77777777" w:rsidTr="0056721B">
        <w:tc>
          <w:tcPr>
            <w:tcW w:w="9778" w:type="dxa"/>
            <w:gridSpan w:val="2"/>
            <w:tcBorders>
              <w:left w:val="single" w:sz="12" w:space="0" w:color="EEECE1"/>
              <w:bottom w:val="single" w:sz="24" w:space="0" w:color="FFFFFF" w:themeColor="background1"/>
            </w:tcBorders>
            <w:shd w:val="clear" w:color="auto" w:fill="EEECE1" w:themeFill="background2"/>
          </w:tcPr>
          <w:p w14:paraId="60D25DA9" w14:textId="77777777" w:rsidR="00D97FBB" w:rsidRPr="00D97FBB" w:rsidRDefault="00D97FBB" w:rsidP="00D97FBB">
            <w:pPr>
              <w:spacing w:before="240" w:line="360" w:lineRule="auto"/>
              <w:jc w:val="center"/>
              <w:rPr>
                <w:rFonts w:ascii="Trebuchet MS" w:eastAsia="Times New Roman" w:hAnsi="Trebuchet MS" w:cs="Times New Roman"/>
                <w:color w:val="404040" w:themeColor="text1" w:themeTint="BF"/>
                <w:sz w:val="20"/>
                <w:szCs w:val="24"/>
                <w:lang w:val="nl-NL" w:eastAsia="nl-NL"/>
              </w:rPr>
            </w:pPr>
            <w:r w:rsidRPr="00D97FBB">
              <w:rPr>
                <w:rFonts w:ascii="Trebuchet MS" w:eastAsia="Times New Roman" w:hAnsi="Trebuchet MS" w:cs="Times New Roman"/>
                <w:b/>
                <w:color w:val="404040" w:themeColor="text1" w:themeTint="BF"/>
                <w:sz w:val="20"/>
                <w:szCs w:val="24"/>
                <w:lang w:val="nl-NL" w:eastAsia="nl-NL"/>
              </w:rPr>
              <w:t>RAPPORTEREN</w:t>
            </w:r>
          </w:p>
        </w:tc>
      </w:tr>
      <w:tr w:rsidR="00D97FBB" w:rsidRPr="00D97FBB" w14:paraId="655B62CE" w14:textId="77777777" w:rsidTr="00223D63">
        <w:trPr>
          <w:trHeight w:val="805"/>
        </w:trPr>
        <w:tc>
          <w:tcPr>
            <w:tcW w:w="4889" w:type="dxa"/>
            <w:tcBorders>
              <w:top w:val="single" w:sz="24" w:space="0" w:color="FFFFFF" w:themeColor="background1"/>
              <w:left w:val="single" w:sz="12" w:space="0" w:color="EEECE1"/>
              <w:bottom w:val="single" w:sz="12" w:space="0" w:color="EEECE1"/>
              <w:right w:val="single" w:sz="12" w:space="0" w:color="EEECE1" w:themeColor="background2"/>
            </w:tcBorders>
            <w:shd w:val="clear" w:color="auto" w:fill="FFFFFF" w:themeFill="background1"/>
          </w:tcPr>
          <w:p w14:paraId="5A286573" w14:textId="7220F946" w:rsidR="00D97FBB" w:rsidRPr="00D97FBB" w:rsidRDefault="00D97FBB" w:rsidP="00681497">
            <w:pPr>
              <w:spacing w:before="120" w:line="360" w:lineRule="auto"/>
              <w:jc w:val="both"/>
              <w:rPr>
                <w:rFonts w:ascii="Trebuchet MS" w:eastAsia="Times New Roman" w:hAnsi="Trebuchet MS" w:cs="Times New Roman"/>
                <w:b/>
                <w:color w:val="404040" w:themeColor="text1" w:themeTint="BF"/>
                <w:sz w:val="20"/>
                <w:szCs w:val="24"/>
                <w:lang w:val="nl-NL" w:eastAsia="nl-NL"/>
              </w:rPr>
            </w:pPr>
            <w:r w:rsidRPr="00D97FBB">
              <w:rPr>
                <w:rFonts w:ascii="Trebuchet MS" w:eastAsia="Times New Roman" w:hAnsi="Trebuchet MS" w:cs="Times New Roman"/>
                <w:color w:val="404040" w:themeColor="text1" w:themeTint="BF"/>
                <w:sz w:val="20"/>
                <w:szCs w:val="24"/>
                <w:lang w:val="nl-NL" w:eastAsia="nl-NL"/>
              </w:rPr>
              <w:t>Over een experiment/observatieopdracht en het resultaat rapporteren</w:t>
            </w:r>
            <w:r w:rsidR="0015135A">
              <w:rPr>
                <w:rFonts w:ascii="Trebuchet MS" w:eastAsia="Times New Roman" w:hAnsi="Trebuchet MS" w:cs="Times New Roman"/>
                <w:color w:val="404040" w:themeColor="text1" w:themeTint="BF"/>
                <w:sz w:val="20"/>
                <w:szCs w:val="24"/>
                <w:lang w:val="nl-NL" w:eastAsia="nl-NL"/>
              </w:rPr>
              <w:t xml:space="preserve"> op basis van een model</w:t>
            </w:r>
            <w:r w:rsidRPr="00D97FBB">
              <w:rPr>
                <w:rFonts w:ascii="Trebuchet MS" w:eastAsia="Times New Roman" w:hAnsi="Trebuchet MS" w:cs="Times New Roman"/>
                <w:color w:val="404040" w:themeColor="text1" w:themeTint="BF"/>
                <w:sz w:val="20"/>
                <w:szCs w:val="24"/>
                <w:lang w:val="nl-NL" w:eastAsia="nl-NL"/>
              </w:rPr>
              <w:t>.</w:t>
            </w:r>
          </w:p>
        </w:tc>
        <w:tc>
          <w:tcPr>
            <w:tcW w:w="4889" w:type="dxa"/>
            <w:tcBorders>
              <w:top w:val="single" w:sz="24" w:space="0" w:color="FFFFFF" w:themeColor="background1"/>
              <w:left w:val="single" w:sz="12" w:space="0" w:color="EEECE1" w:themeColor="background2"/>
              <w:bottom w:val="single" w:sz="12" w:space="0" w:color="EEECE1"/>
            </w:tcBorders>
            <w:shd w:val="clear" w:color="auto" w:fill="FFFFFF" w:themeFill="background1"/>
          </w:tcPr>
          <w:p w14:paraId="5AC8D334" w14:textId="7DCE3907" w:rsidR="00D97FBB" w:rsidRPr="00D97FBB" w:rsidRDefault="00D97FBB" w:rsidP="00681497">
            <w:pPr>
              <w:spacing w:before="120" w:line="360" w:lineRule="auto"/>
              <w:jc w:val="both"/>
              <w:rPr>
                <w:rFonts w:ascii="Trebuchet MS" w:eastAsia="Times New Roman" w:hAnsi="Trebuchet MS" w:cs="Times New Roman"/>
                <w:b/>
                <w:color w:val="404040" w:themeColor="text1" w:themeTint="BF"/>
                <w:sz w:val="20"/>
                <w:szCs w:val="24"/>
                <w:lang w:val="nl-NL" w:eastAsia="nl-NL"/>
              </w:rPr>
            </w:pPr>
            <w:r w:rsidRPr="00D97FBB">
              <w:rPr>
                <w:rFonts w:ascii="Trebuchet MS" w:eastAsia="Times New Roman" w:hAnsi="Trebuchet MS" w:cs="Times New Roman"/>
                <w:color w:val="404040" w:themeColor="text1" w:themeTint="BF"/>
                <w:sz w:val="20"/>
                <w:szCs w:val="24"/>
                <w:lang w:val="nl-NL" w:eastAsia="nl-NL"/>
              </w:rPr>
              <w:t>Over een ontwerpproces en het resultaat rapporteren</w:t>
            </w:r>
            <w:r w:rsidR="0015135A">
              <w:rPr>
                <w:rFonts w:ascii="Trebuchet MS" w:eastAsia="Times New Roman" w:hAnsi="Trebuchet MS" w:cs="Times New Roman"/>
                <w:color w:val="404040" w:themeColor="text1" w:themeTint="BF"/>
                <w:sz w:val="20"/>
                <w:szCs w:val="24"/>
                <w:lang w:val="nl-NL" w:eastAsia="nl-NL"/>
              </w:rPr>
              <w:t xml:space="preserve"> op basis van een model</w:t>
            </w:r>
            <w:r w:rsidRPr="00D97FBB">
              <w:rPr>
                <w:rFonts w:ascii="Trebuchet MS" w:eastAsia="Times New Roman" w:hAnsi="Trebuchet MS" w:cs="Times New Roman"/>
                <w:color w:val="404040" w:themeColor="text1" w:themeTint="BF"/>
                <w:sz w:val="20"/>
                <w:szCs w:val="24"/>
                <w:lang w:val="nl-NL" w:eastAsia="nl-NL"/>
              </w:rPr>
              <w:t>.</w:t>
            </w:r>
          </w:p>
        </w:tc>
      </w:tr>
    </w:tbl>
    <w:p w14:paraId="7DEA6EC5" w14:textId="77777777" w:rsidR="00D97FBB" w:rsidRDefault="00D97FBB" w:rsidP="00D97FBB">
      <w:pPr>
        <w:pStyle w:val="LPTekst"/>
      </w:pPr>
    </w:p>
    <w:p w14:paraId="4B114CC7" w14:textId="0EA90411" w:rsidR="00D50377" w:rsidRPr="00D50377" w:rsidRDefault="00D50377" w:rsidP="00D50377">
      <w:pPr>
        <w:pStyle w:val="LPTekst"/>
      </w:pPr>
      <w:r w:rsidRPr="00D50377">
        <w:lastRenderedPageBreak/>
        <w:t xml:space="preserve">De leerlingen leren de nodige vaardigheden aan </w:t>
      </w:r>
      <w:r w:rsidRPr="00681497">
        <w:rPr>
          <w:b/>
        </w:rPr>
        <w:t>om in toenemende mate van begeleid naar zelfstandigheid deze verschillende fasen te doorlope</w:t>
      </w:r>
      <w:r w:rsidRPr="00D50377">
        <w:t>n.</w:t>
      </w:r>
      <w:r w:rsidR="00A36A72">
        <w:t xml:space="preserve"> </w:t>
      </w:r>
      <w:r w:rsidRPr="00D50377">
        <w:t>Afhankelijk van de individuele mogelijkheden en voorkennis van elke leerling kan het zinvol zijn een methode/techniek aan te reiken om de leerling op weg te zetten.</w:t>
      </w:r>
    </w:p>
    <w:p w14:paraId="71BB5CE2" w14:textId="77777777" w:rsidR="00D50377" w:rsidRPr="00D50377" w:rsidRDefault="00D50377" w:rsidP="00D50377">
      <w:pPr>
        <w:pStyle w:val="LPTekst"/>
      </w:pPr>
      <w:r w:rsidRPr="00D50377">
        <w:t xml:space="preserve">Aandachtspunten tijdens het </w:t>
      </w:r>
      <w:r w:rsidRPr="00D50377">
        <w:rPr>
          <w:b/>
        </w:rPr>
        <w:t>oriënteren/analyseren</w:t>
      </w:r>
      <w:r w:rsidRPr="00D50377">
        <w:t>:</w:t>
      </w:r>
    </w:p>
    <w:p w14:paraId="3BE74E33" w14:textId="7E7A0437" w:rsidR="00D50377" w:rsidRPr="00D50377" w:rsidRDefault="00D50377" w:rsidP="00223757">
      <w:pPr>
        <w:pStyle w:val="LPTekst"/>
        <w:numPr>
          <w:ilvl w:val="0"/>
          <w:numId w:val="9"/>
        </w:numPr>
        <w:spacing w:after="0"/>
      </w:pPr>
      <w:r w:rsidRPr="00D50377">
        <w:t xml:space="preserve">vanuit het gesprek met anderen komt men tot een ruimer inzicht. </w:t>
      </w:r>
      <w:r w:rsidR="00A36A72">
        <w:t>De leerling</w:t>
      </w:r>
      <w:r w:rsidRPr="00D50377">
        <w:t xml:space="preserve"> leert een onderzoeksvraag hanteren of een probleem ontleden in deelaspecten;</w:t>
      </w:r>
    </w:p>
    <w:p w14:paraId="33AFDD5C" w14:textId="77777777" w:rsidR="00D50377" w:rsidRPr="00D50377" w:rsidRDefault="00D50377" w:rsidP="00223757">
      <w:pPr>
        <w:pStyle w:val="LPTekst"/>
        <w:numPr>
          <w:ilvl w:val="0"/>
          <w:numId w:val="9"/>
        </w:numPr>
        <w:spacing w:after="0"/>
      </w:pPr>
      <w:r w:rsidRPr="00D50377">
        <w:t>het formuleren van een hypothese of een mogelijke oplossing kan geïntegreerd worden in de lesdidactiek bv. bij demo-experimenten, leerlingenexperimenten of observatieopdrachten; het opbouwen van proefopstellingen, testopstellingen …;</w:t>
      </w:r>
    </w:p>
    <w:p w14:paraId="7CCBDC4C" w14:textId="77777777" w:rsidR="00D50377" w:rsidRPr="00D50377" w:rsidRDefault="00D50377" w:rsidP="00223757">
      <w:pPr>
        <w:pStyle w:val="LPTekst"/>
        <w:numPr>
          <w:ilvl w:val="0"/>
          <w:numId w:val="9"/>
        </w:numPr>
        <w:spacing w:after="0"/>
      </w:pPr>
      <w:r w:rsidRPr="00D50377">
        <w:t>in deze fase kan aandacht gaan naar het correct formuleren van het eigen standpunt en het beargumenteren ervan met respect voor ieders mening.</w:t>
      </w:r>
    </w:p>
    <w:p w14:paraId="33CF538F" w14:textId="77777777" w:rsidR="00223757" w:rsidRDefault="00223757" w:rsidP="00223757">
      <w:pPr>
        <w:pStyle w:val="LPTekst"/>
        <w:spacing w:after="0"/>
      </w:pPr>
    </w:p>
    <w:p w14:paraId="33C569D8" w14:textId="77777777" w:rsidR="00D50377" w:rsidRPr="00D50377" w:rsidRDefault="00D50377" w:rsidP="00D50377">
      <w:pPr>
        <w:pStyle w:val="LPTekst"/>
      </w:pPr>
      <w:r w:rsidRPr="00D50377">
        <w:t xml:space="preserve">Tijdens het </w:t>
      </w:r>
      <w:r w:rsidRPr="00D50377">
        <w:rPr>
          <w:b/>
        </w:rPr>
        <w:t>verbeelden</w:t>
      </w:r>
      <w:r w:rsidRPr="00D50377">
        <w:t xml:space="preserve"> kunnen verschillende vaardigheden aanbod komen bv.:</w:t>
      </w:r>
    </w:p>
    <w:p w14:paraId="377A5597" w14:textId="77590B79" w:rsidR="00D50377" w:rsidRPr="00D50377" w:rsidRDefault="00A36A72" w:rsidP="00223757">
      <w:pPr>
        <w:pStyle w:val="LPTekst"/>
        <w:numPr>
          <w:ilvl w:val="0"/>
          <w:numId w:val="9"/>
        </w:numPr>
        <w:spacing w:after="0"/>
      </w:pPr>
      <w:r>
        <w:t xml:space="preserve">creatief </w:t>
      </w:r>
      <w:r w:rsidR="00D50377" w:rsidRPr="00D50377">
        <w:t>denken;</w:t>
      </w:r>
    </w:p>
    <w:p w14:paraId="6B325EB0" w14:textId="77777777" w:rsidR="00D50377" w:rsidRPr="00D50377" w:rsidRDefault="00D50377" w:rsidP="00223757">
      <w:pPr>
        <w:pStyle w:val="LPTekst"/>
        <w:numPr>
          <w:ilvl w:val="0"/>
          <w:numId w:val="9"/>
        </w:numPr>
        <w:spacing w:after="0"/>
      </w:pPr>
      <w:r w:rsidRPr="00D50377">
        <w:t>zin voor duurzaamheid en ecologie;</w:t>
      </w:r>
    </w:p>
    <w:p w14:paraId="0667882B" w14:textId="6BF40376" w:rsidR="00D50377" w:rsidRPr="00D50377" w:rsidRDefault="00D50377" w:rsidP="00223757">
      <w:pPr>
        <w:pStyle w:val="LPTekst"/>
        <w:numPr>
          <w:ilvl w:val="0"/>
          <w:numId w:val="9"/>
        </w:numPr>
        <w:spacing w:after="0"/>
      </w:pPr>
      <w:r w:rsidRPr="00D50377">
        <w:t>een kritische en probleemo</w:t>
      </w:r>
      <w:r w:rsidR="00191CB4">
        <w:t>plossende ingesteldheid aan</w:t>
      </w:r>
      <w:r w:rsidRPr="00D50377">
        <w:t>nemen;</w:t>
      </w:r>
    </w:p>
    <w:p w14:paraId="4CDF8168" w14:textId="77777777" w:rsidR="00D50377" w:rsidRPr="00D50377" w:rsidRDefault="00D50377" w:rsidP="00223757">
      <w:pPr>
        <w:pStyle w:val="LPTekst"/>
        <w:numPr>
          <w:ilvl w:val="0"/>
          <w:numId w:val="9"/>
        </w:numPr>
        <w:spacing w:after="0"/>
      </w:pPr>
      <w:r w:rsidRPr="00D50377">
        <w:t>technisch-technologische keuzes maken.</w:t>
      </w:r>
    </w:p>
    <w:p w14:paraId="35745DEE" w14:textId="77777777" w:rsidR="00223757" w:rsidRDefault="00223757" w:rsidP="00223757">
      <w:pPr>
        <w:pStyle w:val="LPTekst"/>
        <w:spacing w:after="0"/>
      </w:pPr>
    </w:p>
    <w:p w14:paraId="4C44438F" w14:textId="77777777" w:rsidR="00D50377" w:rsidRPr="00D50377" w:rsidRDefault="00D50377" w:rsidP="00D50377">
      <w:pPr>
        <w:pStyle w:val="LPTekst"/>
      </w:pPr>
      <w:r w:rsidRPr="00D50377">
        <w:t xml:space="preserve">Tijdens het </w:t>
      </w:r>
      <w:r w:rsidRPr="00D50377">
        <w:rPr>
          <w:b/>
        </w:rPr>
        <w:t>plannen</w:t>
      </w:r>
      <w:r w:rsidRPr="00D50377">
        <w:t xml:space="preserve"> kunnen verschillende vaardigheden aan bod komen bv.:</w:t>
      </w:r>
    </w:p>
    <w:p w14:paraId="71E0A574" w14:textId="77777777" w:rsidR="00D50377" w:rsidRPr="00D50377" w:rsidRDefault="00D50377" w:rsidP="00223757">
      <w:pPr>
        <w:pStyle w:val="LPTekst"/>
        <w:numPr>
          <w:ilvl w:val="0"/>
          <w:numId w:val="9"/>
        </w:numPr>
        <w:spacing w:after="0"/>
      </w:pPr>
      <w:r w:rsidRPr="00D50377">
        <w:t>opmaken van een planning;</w:t>
      </w:r>
    </w:p>
    <w:p w14:paraId="5238518B" w14:textId="77777777" w:rsidR="00D50377" w:rsidRPr="00D50377" w:rsidRDefault="00D50377" w:rsidP="00223757">
      <w:pPr>
        <w:pStyle w:val="LPTekst"/>
        <w:numPr>
          <w:ilvl w:val="0"/>
          <w:numId w:val="9"/>
        </w:numPr>
        <w:spacing w:after="0"/>
      </w:pPr>
      <w:r w:rsidRPr="00D50377">
        <w:t>opzoeken en interpreteren van informatie;</w:t>
      </w:r>
    </w:p>
    <w:p w14:paraId="559D2BD1" w14:textId="77777777" w:rsidR="00D50377" w:rsidRPr="00D50377" w:rsidRDefault="00D50377" w:rsidP="00223757">
      <w:pPr>
        <w:pStyle w:val="LPTekst"/>
        <w:numPr>
          <w:ilvl w:val="0"/>
          <w:numId w:val="9"/>
        </w:numPr>
        <w:spacing w:after="0"/>
      </w:pPr>
      <w:r w:rsidRPr="00D50377">
        <w:t>efficiënt zoeken op het internet;</w:t>
      </w:r>
    </w:p>
    <w:p w14:paraId="09A6E777" w14:textId="0CAA76BC" w:rsidR="00D50377" w:rsidRPr="00D50377" w:rsidRDefault="00D50377" w:rsidP="00223757">
      <w:pPr>
        <w:pStyle w:val="LPTekst"/>
        <w:numPr>
          <w:ilvl w:val="0"/>
          <w:numId w:val="9"/>
        </w:numPr>
        <w:spacing w:after="0"/>
      </w:pPr>
      <w:r w:rsidRPr="00D50377">
        <w:t>hoofd</w:t>
      </w:r>
      <w:r w:rsidR="00A36A72">
        <w:t>-</w:t>
      </w:r>
      <w:r w:rsidRPr="00D50377">
        <w:t xml:space="preserve"> en bijzaken onderscheiden.</w:t>
      </w:r>
    </w:p>
    <w:p w14:paraId="630A8157" w14:textId="77777777" w:rsidR="00223757" w:rsidRDefault="00223757" w:rsidP="00223757">
      <w:pPr>
        <w:pStyle w:val="LPTekst"/>
        <w:spacing w:after="0"/>
      </w:pPr>
    </w:p>
    <w:p w14:paraId="2510E0E4" w14:textId="77777777" w:rsidR="00D50377" w:rsidRPr="00D50377" w:rsidRDefault="00D50377" w:rsidP="00D50377">
      <w:pPr>
        <w:pStyle w:val="LPTekst"/>
      </w:pPr>
      <w:r w:rsidRPr="00D50377">
        <w:t xml:space="preserve">Tijdens het </w:t>
      </w:r>
      <w:r w:rsidRPr="00D50377">
        <w:rPr>
          <w:b/>
        </w:rPr>
        <w:t>uitvoeren</w:t>
      </w:r>
      <w:r w:rsidRPr="00D50377">
        <w:t xml:space="preserve"> van een onderzoek kunnen verschillende vaardigheden aan bod komen bv.:</w:t>
      </w:r>
    </w:p>
    <w:p w14:paraId="13904F17" w14:textId="00F57501" w:rsidR="00D50377" w:rsidRPr="00D50377" w:rsidRDefault="00A36A72" w:rsidP="00223757">
      <w:pPr>
        <w:pStyle w:val="LPTekst"/>
        <w:numPr>
          <w:ilvl w:val="0"/>
          <w:numId w:val="9"/>
        </w:numPr>
        <w:spacing w:after="0"/>
      </w:pPr>
      <w:r>
        <w:t>een proefopstelling/</w:t>
      </w:r>
      <w:r w:rsidR="00D50377" w:rsidRPr="00D50377">
        <w:t>testopstelling opbouwen;</w:t>
      </w:r>
    </w:p>
    <w:p w14:paraId="2236EB0A" w14:textId="77777777" w:rsidR="00D50377" w:rsidRPr="00D50377" w:rsidRDefault="00D50377" w:rsidP="00223757">
      <w:pPr>
        <w:pStyle w:val="LPTekst"/>
        <w:numPr>
          <w:ilvl w:val="0"/>
          <w:numId w:val="9"/>
        </w:numPr>
        <w:spacing w:after="0"/>
      </w:pPr>
      <w:r w:rsidRPr="00D50377">
        <w:t>een theoretisch wiskundige redenering opbouwen om tot een oplossing te komen;</w:t>
      </w:r>
    </w:p>
    <w:p w14:paraId="2FE3B5A0" w14:textId="77777777" w:rsidR="00D50377" w:rsidRPr="00D50377" w:rsidRDefault="00D50377" w:rsidP="00223757">
      <w:pPr>
        <w:pStyle w:val="LPTekst"/>
        <w:numPr>
          <w:ilvl w:val="0"/>
          <w:numId w:val="9"/>
        </w:numPr>
        <w:spacing w:after="0"/>
      </w:pPr>
      <w:r w:rsidRPr="00D50377">
        <w:t>een prototype maken;</w:t>
      </w:r>
    </w:p>
    <w:p w14:paraId="4DBB908B" w14:textId="77777777" w:rsidR="00D50377" w:rsidRPr="00D50377" w:rsidRDefault="00D50377" w:rsidP="00223757">
      <w:pPr>
        <w:pStyle w:val="LPTekst"/>
        <w:numPr>
          <w:ilvl w:val="0"/>
          <w:numId w:val="9"/>
        </w:numPr>
        <w:spacing w:after="0"/>
      </w:pPr>
      <w:r w:rsidRPr="00D50377">
        <w:t>de functionaliteit van een uitvoering testen;</w:t>
      </w:r>
    </w:p>
    <w:p w14:paraId="2FA50109" w14:textId="2C32FF3C" w:rsidR="00D50377" w:rsidRPr="00D50377" w:rsidRDefault="00D50377" w:rsidP="00223757">
      <w:pPr>
        <w:pStyle w:val="LPTekst"/>
        <w:numPr>
          <w:ilvl w:val="0"/>
          <w:numId w:val="9"/>
        </w:numPr>
        <w:spacing w:after="0"/>
      </w:pPr>
      <w:r w:rsidRPr="00D50377">
        <w:t>meet- en testapparatuur hanteren;</w:t>
      </w:r>
    </w:p>
    <w:p w14:paraId="68257642" w14:textId="77777777" w:rsidR="00D50377" w:rsidRPr="00D50377" w:rsidRDefault="00D50377" w:rsidP="00223757">
      <w:pPr>
        <w:pStyle w:val="LPTekst"/>
        <w:numPr>
          <w:ilvl w:val="0"/>
          <w:numId w:val="9"/>
        </w:numPr>
        <w:spacing w:after="0"/>
      </w:pPr>
      <w:r w:rsidRPr="00D50377">
        <w:t>feedback geven tijdens het proces kan motiverend werken.</w:t>
      </w:r>
    </w:p>
    <w:p w14:paraId="0036A077" w14:textId="77777777" w:rsidR="00223757" w:rsidRDefault="00223757" w:rsidP="00D50377">
      <w:pPr>
        <w:pStyle w:val="LPTekst"/>
        <w:rPr>
          <w:b/>
        </w:rPr>
      </w:pPr>
    </w:p>
    <w:p w14:paraId="4AB6AA94" w14:textId="77777777" w:rsidR="00223757" w:rsidRDefault="00223757" w:rsidP="00223757">
      <w:pPr>
        <w:pStyle w:val="LPTekst"/>
        <w:spacing w:after="0"/>
        <w:rPr>
          <w:b/>
        </w:rPr>
      </w:pPr>
    </w:p>
    <w:p w14:paraId="5CBAD631" w14:textId="77777777" w:rsidR="00223757" w:rsidRDefault="00223757" w:rsidP="00223757">
      <w:pPr>
        <w:pStyle w:val="LPTekst"/>
        <w:spacing w:after="0"/>
        <w:rPr>
          <w:b/>
        </w:rPr>
      </w:pPr>
    </w:p>
    <w:p w14:paraId="06B809A5" w14:textId="77777777" w:rsidR="00D50377" w:rsidRPr="00D50377" w:rsidRDefault="00D50377" w:rsidP="00D50377">
      <w:pPr>
        <w:pStyle w:val="LPTekst"/>
      </w:pPr>
      <w:r w:rsidRPr="00D50377">
        <w:rPr>
          <w:b/>
        </w:rPr>
        <w:lastRenderedPageBreak/>
        <w:t>Reflecteren</w:t>
      </w:r>
      <w:r w:rsidRPr="00D50377">
        <w:t xml:space="preserve"> kan door:</w:t>
      </w:r>
    </w:p>
    <w:p w14:paraId="5D56AB5F" w14:textId="77777777" w:rsidR="00D50377" w:rsidRPr="00D50377" w:rsidRDefault="00D50377" w:rsidP="00223757">
      <w:pPr>
        <w:pStyle w:val="LPTekst"/>
        <w:numPr>
          <w:ilvl w:val="0"/>
          <w:numId w:val="9"/>
        </w:numPr>
        <w:spacing w:after="0"/>
      </w:pPr>
      <w:r w:rsidRPr="00D50377">
        <w:t>in dialoog te gaan over elkaars keuzes om zo zichzelf tot bredere inzichten te brengen;</w:t>
      </w:r>
    </w:p>
    <w:p w14:paraId="60F950B3" w14:textId="77777777" w:rsidR="00D50377" w:rsidRPr="00D50377" w:rsidRDefault="00D50377" w:rsidP="00223757">
      <w:pPr>
        <w:pStyle w:val="LPTekst"/>
        <w:numPr>
          <w:ilvl w:val="0"/>
          <w:numId w:val="9"/>
        </w:numPr>
        <w:spacing w:after="0"/>
      </w:pPr>
      <w:r w:rsidRPr="00D50377">
        <w:t>in dialoog te gaan met de leraar en diens voorstellen tot verbetering implementeren;</w:t>
      </w:r>
    </w:p>
    <w:p w14:paraId="5799C029" w14:textId="77777777" w:rsidR="00D50377" w:rsidRPr="00D50377" w:rsidRDefault="00D50377" w:rsidP="00223757">
      <w:pPr>
        <w:pStyle w:val="LPTekst"/>
        <w:numPr>
          <w:ilvl w:val="0"/>
          <w:numId w:val="9"/>
        </w:numPr>
        <w:spacing w:after="0"/>
      </w:pPr>
      <w:r w:rsidRPr="00D50377">
        <w:t>resultaten van experimenten af te wegen tegenover de verwachtingen;</w:t>
      </w:r>
    </w:p>
    <w:p w14:paraId="406DDCA1" w14:textId="77777777" w:rsidR="00D50377" w:rsidRPr="00D50377" w:rsidRDefault="00D50377" w:rsidP="00223757">
      <w:pPr>
        <w:pStyle w:val="LPTekst"/>
        <w:numPr>
          <w:ilvl w:val="0"/>
          <w:numId w:val="9"/>
        </w:numPr>
        <w:spacing w:after="0"/>
      </w:pPr>
      <w:r w:rsidRPr="00D50377">
        <w:t>een model hanteren om een wetenschappelijk verschijnsel te verklaren;</w:t>
      </w:r>
    </w:p>
    <w:p w14:paraId="51B5F05E" w14:textId="77777777" w:rsidR="00D50377" w:rsidRPr="00D50377" w:rsidRDefault="00D50377" w:rsidP="00223757">
      <w:pPr>
        <w:pStyle w:val="LPTekst"/>
        <w:numPr>
          <w:ilvl w:val="0"/>
          <w:numId w:val="9"/>
        </w:numPr>
        <w:spacing w:after="0"/>
      </w:pPr>
      <w:r w:rsidRPr="00D50377">
        <w:t>terug te keren naar één van de vorige fasen in het ‘technisch-technologisch proces’.</w:t>
      </w:r>
    </w:p>
    <w:p w14:paraId="4BD324DB" w14:textId="77777777" w:rsidR="00223757" w:rsidRDefault="00223757" w:rsidP="00223757">
      <w:pPr>
        <w:pStyle w:val="LPTekst"/>
        <w:spacing w:after="0"/>
        <w:rPr>
          <w:b/>
        </w:rPr>
      </w:pPr>
    </w:p>
    <w:p w14:paraId="7E39D62C" w14:textId="77777777" w:rsidR="00D50377" w:rsidRPr="00D50377" w:rsidRDefault="00D50377" w:rsidP="00D50377">
      <w:pPr>
        <w:pStyle w:val="LPTekst"/>
      </w:pPr>
      <w:r w:rsidRPr="00D50377">
        <w:rPr>
          <w:b/>
        </w:rPr>
        <w:t>Rapporteren</w:t>
      </w:r>
      <w:r w:rsidRPr="00D50377">
        <w:t xml:space="preserve"> kan door:</w:t>
      </w:r>
    </w:p>
    <w:p w14:paraId="0BDA566A" w14:textId="77777777" w:rsidR="00D50377" w:rsidRPr="00D50377" w:rsidRDefault="00D50377" w:rsidP="00223757">
      <w:pPr>
        <w:pStyle w:val="LPTekst"/>
        <w:numPr>
          <w:ilvl w:val="0"/>
          <w:numId w:val="9"/>
        </w:numPr>
        <w:spacing w:after="0"/>
      </w:pPr>
      <w:r w:rsidRPr="00D50377">
        <w:t>alleen of in groep observatiegegevens mondeling of schriftelijk te verworden;</w:t>
      </w:r>
    </w:p>
    <w:p w14:paraId="5231E0DF" w14:textId="77777777" w:rsidR="00D50377" w:rsidRPr="00D50377" w:rsidRDefault="00D50377" w:rsidP="00223757">
      <w:pPr>
        <w:pStyle w:val="LPTekst"/>
        <w:numPr>
          <w:ilvl w:val="0"/>
          <w:numId w:val="9"/>
        </w:numPr>
        <w:spacing w:after="0"/>
      </w:pPr>
      <w:r w:rsidRPr="00D50377">
        <w:t>samenhangen in schema’s, tabellen, grafieken of andere ordeningsmiddelen weer te geven;</w:t>
      </w:r>
    </w:p>
    <w:p w14:paraId="5E8CA5F9" w14:textId="6FA21009" w:rsidR="00D50377" w:rsidRPr="00D50377" w:rsidRDefault="00D50377" w:rsidP="00223757">
      <w:pPr>
        <w:pStyle w:val="LPTekst"/>
        <w:numPr>
          <w:ilvl w:val="0"/>
          <w:numId w:val="9"/>
        </w:numPr>
      </w:pPr>
      <w:r w:rsidRPr="00D50377">
        <w:t xml:space="preserve">alleen of in groep verslag uit te brengen op basis van een model. </w:t>
      </w:r>
      <w:r w:rsidR="00A36A72">
        <w:t>Een</w:t>
      </w:r>
      <w:r w:rsidRPr="00D50377">
        <w:t xml:space="preserve"> verslaggeving kan volgende rubrieken bevatten:</w:t>
      </w:r>
    </w:p>
    <w:p w14:paraId="54C82EED" w14:textId="77777777" w:rsidR="00D50377" w:rsidRPr="00D50377" w:rsidRDefault="00D50377" w:rsidP="00223757">
      <w:pPr>
        <w:pStyle w:val="LPTekst"/>
        <w:numPr>
          <w:ilvl w:val="1"/>
          <w:numId w:val="9"/>
        </w:numPr>
        <w:spacing w:after="0"/>
      </w:pPr>
      <w:r w:rsidRPr="00D50377">
        <w:t>de formulering van de onderzoeksvraag of technisch-technologische behoefte;</w:t>
      </w:r>
    </w:p>
    <w:p w14:paraId="1EBD2266" w14:textId="77777777" w:rsidR="00D50377" w:rsidRPr="00D50377" w:rsidRDefault="00D50377" w:rsidP="00223757">
      <w:pPr>
        <w:pStyle w:val="LPTekst"/>
        <w:numPr>
          <w:ilvl w:val="1"/>
          <w:numId w:val="9"/>
        </w:numPr>
        <w:spacing w:after="0"/>
      </w:pPr>
      <w:r w:rsidRPr="00D50377">
        <w:t>materiaal en meetopstelling;</w:t>
      </w:r>
    </w:p>
    <w:p w14:paraId="58DD76E6" w14:textId="77777777" w:rsidR="00D50377" w:rsidRPr="00D50377" w:rsidRDefault="00D50377" w:rsidP="00223757">
      <w:pPr>
        <w:pStyle w:val="LPTekst"/>
        <w:numPr>
          <w:ilvl w:val="1"/>
          <w:numId w:val="9"/>
        </w:numPr>
        <w:spacing w:after="0"/>
      </w:pPr>
      <w:r w:rsidRPr="00D50377">
        <w:t>verwijzing naar de verzamelde informatie;</w:t>
      </w:r>
    </w:p>
    <w:p w14:paraId="43273936" w14:textId="77777777" w:rsidR="00D50377" w:rsidRPr="00D50377" w:rsidRDefault="00D50377" w:rsidP="00223757">
      <w:pPr>
        <w:pStyle w:val="LPTekst"/>
        <w:numPr>
          <w:ilvl w:val="1"/>
          <w:numId w:val="9"/>
        </w:numPr>
        <w:spacing w:after="0"/>
      </w:pPr>
      <w:r w:rsidRPr="00D50377">
        <w:t>werkwijze of werkplan;</w:t>
      </w:r>
    </w:p>
    <w:p w14:paraId="52CA966C" w14:textId="77777777" w:rsidR="00D50377" w:rsidRPr="00D50377" w:rsidRDefault="00D50377" w:rsidP="00223757">
      <w:pPr>
        <w:pStyle w:val="LPTekst"/>
        <w:numPr>
          <w:ilvl w:val="1"/>
          <w:numId w:val="9"/>
        </w:numPr>
        <w:spacing w:after="0"/>
      </w:pPr>
      <w:r w:rsidRPr="00D50377">
        <w:t>meetresultaten of onderzoeksresultaten;</w:t>
      </w:r>
    </w:p>
    <w:p w14:paraId="40F983DA" w14:textId="77777777" w:rsidR="00D50377" w:rsidRPr="00D50377" w:rsidRDefault="00D50377" w:rsidP="00223757">
      <w:pPr>
        <w:pStyle w:val="LPTekst"/>
        <w:numPr>
          <w:ilvl w:val="1"/>
          <w:numId w:val="9"/>
        </w:numPr>
        <w:spacing w:after="0"/>
      </w:pPr>
      <w:r w:rsidRPr="00D50377">
        <w:t>verwerking van meetresultaten;</w:t>
      </w:r>
    </w:p>
    <w:p w14:paraId="3F441B23" w14:textId="77777777" w:rsidR="00D50377" w:rsidRPr="00D50377" w:rsidRDefault="00D50377" w:rsidP="00223757">
      <w:pPr>
        <w:pStyle w:val="LPTekst"/>
        <w:numPr>
          <w:ilvl w:val="1"/>
          <w:numId w:val="9"/>
        </w:numPr>
        <w:spacing w:after="0"/>
      </w:pPr>
      <w:r w:rsidRPr="00D50377">
        <w:t>grafieken;</w:t>
      </w:r>
    </w:p>
    <w:p w14:paraId="32D1D87F" w14:textId="77777777" w:rsidR="00D50377" w:rsidRPr="00D50377" w:rsidRDefault="00D50377" w:rsidP="00223757">
      <w:pPr>
        <w:pStyle w:val="LPTekst"/>
        <w:numPr>
          <w:ilvl w:val="1"/>
          <w:numId w:val="9"/>
        </w:numPr>
      </w:pPr>
      <w:r w:rsidRPr="00D50377">
        <w:t>besluiten (verwoording, formule, wet).</w:t>
      </w:r>
    </w:p>
    <w:p w14:paraId="376B3E41" w14:textId="77777777" w:rsidR="00D50377" w:rsidRPr="00D50377" w:rsidRDefault="00D50377" w:rsidP="00223757">
      <w:pPr>
        <w:pStyle w:val="LPTekst"/>
        <w:spacing w:after="0"/>
      </w:pPr>
      <w:r w:rsidRPr="00D50377">
        <w:t>De doorlopen stappen in beide methoden zijn belangrijker dan het eindproduct zelf. Het doorlopen van deze fasen heeft immers tot doel de effectieve leerwinst te maximaliseren en te optimaliseren.</w:t>
      </w:r>
    </w:p>
    <w:p w14:paraId="28400D58" w14:textId="77777777" w:rsidR="00D50377" w:rsidRDefault="00D50377" w:rsidP="00D50377">
      <w:pPr>
        <w:pStyle w:val="LPKop2"/>
      </w:pPr>
      <w:bookmarkStart w:id="14" w:name="_Toc440461185"/>
      <w:r w:rsidRPr="00D50377">
        <w:t>Evaluatie</w:t>
      </w:r>
      <w:bookmarkEnd w:id="14"/>
    </w:p>
    <w:p w14:paraId="3C4CB89E" w14:textId="5F8C1B29" w:rsidR="00D50377" w:rsidRDefault="00D50377" w:rsidP="00D50377">
      <w:pPr>
        <w:pStyle w:val="LPTekst"/>
      </w:pPr>
      <w:r>
        <w:t>Evaluatie is een wezenlijk en permanent onderdeel van de leeractiviteiten van leerlingen. Het is met andere woorden geen eindpunt van een onderwijsperiode of van het leerproces, maar ma</w:t>
      </w:r>
      <w:r w:rsidR="009C170E">
        <w:t xml:space="preserve">akt er integraal deel van uit. </w:t>
      </w:r>
      <w:r>
        <w:t xml:space="preserve">Het lijkt ons immers weinig consistent om tijdens de leerfase de focus te leggen op het leerproces, maar finaal alleen het leerproduct te evalueren. </w:t>
      </w:r>
    </w:p>
    <w:p w14:paraId="66536275" w14:textId="77777777" w:rsidR="00D50377" w:rsidRDefault="00D50377" w:rsidP="00D50377">
      <w:pPr>
        <w:pStyle w:val="LPTekst"/>
      </w:pPr>
      <w:r>
        <w:t xml:space="preserve">Door evaluatie in te zetten als onderdeel binnen elke fase van het leerproces wordt het een middel waarmee zowel de leerling als de leraar feedback krijgt over het leer- en onderwijsproces.  Door rekening te houden met de vaststellingen gemaakt tijdens de evaluatie kan de leerling zijn leren optimaliseren en kan de leraar uit evaluatiegegevens informatie halen om zijn didactisch handelen bij te sturen. </w:t>
      </w:r>
    </w:p>
    <w:p w14:paraId="27F51346" w14:textId="77777777" w:rsidR="00D50377" w:rsidRDefault="00D50377" w:rsidP="00D50377">
      <w:pPr>
        <w:pStyle w:val="LPTekst"/>
      </w:pPr>
      <w:r>
        <w:lastRenderedPageBreak/>
        <w:t>In het groeiproces kunnen tevens argumenten besloten liggen ter ondersteuning van beslissingen bij het oriënteren. Wordt hierbij steeds rekening gehouden met de mogelijkheden van de leerling, dan verdient ook de groei van de leerling de nodige aandacht.</w:t>
      </w:r>
    </w:p>
    <w:p w14:paraId="2CC3079E" w14:textId="77777777" w:rsidR="009C170E" w:rsidRPr="009C170E" w:rsidRDefault="009C170E" w:rsidP="009C170E">
      <w:pPr>
        <w:spacing w:after="240" w:line="360" w:lineRule="auto"/>
        <w:jc w:val="both"/>
        <w:rPr>
          <w:rFonts w:ascii="Trebuchet MS" w:hAnsi="Trebuchet MS"/>
          <w:color w:val="404040" w:themeColor="text1" w:themeTint="BF"/>
          <w:sz w:val="20"/>
          <w:szCs w:val="20"/>
        </w:rPr>
      </w:pPr>
      <w:r w:rsidRPr="009C170E">
        <w:rPr>
          <w:rFonts w:ascii="Trebuchet MS" w:hAnsi="Trebuchet MS"/>
          <w:color w:val="404040" w:themeColor="text1" w:themeTint="BF"/>
          <w:sz w:val="20"/>
          <w:szCs w:val="20"/>
        </w:rPr>
        <w:t>Een goede evaluatie voldoet aan volgende criteria:</w:t>
      </w:r>
    </w:p>
    <w:p w14:paraId="5107FA09" w14:textId="77777777" w:rsidR="009C170E" w:rsidRPr="009C170E" w:rsidRDefault="009C170E" w:rsidP="009C170E">
      <w:pPr>
        <w:numPr>
          <w:ilvl w:val="0"/>
          <w:numId w:val="28"/>
        </w:numPr>
        <w:spacing w:after="0" w:line="360" w:lineRule="auto"/>
        <w:jc w:val="both"/>
        <w:rPr>
          <w:rFonts w:ascii="Trebuchet MS" w:hAnsi="Trebuchet MS"/>
          <w:color w:val="404040" w:themeColor="text1" w:themeTint="BF"/>
          <w:sz w:val="20"/>
          <w:szCs w:val="20"/>
        </w:rPr>
      </w:pPr>
      <w:r w:rsidRPr="009C170E">
        <w:rPr>
          <w:rFonts w:ascii="Trebuchet MS" w:hAnsi="Trebuchet MS"/>
          <w:color w:val="404040" w:themeColor="text1" w:themeTint="BF"/>
          <w:sz w:val="20"/>
          <w:szCs w:val="20"/>
        </w:rPr>
        <w:t xml:space="preserve">gespreid zijn in de tijd; </w:t>
      </w:r>
    </w:p>
    <w:p w14:paraId="3A10099B" w14:textId="77777777" w:rsidR="009C170E" w:rsidRPr="009C170E" w:rsidRDefault="009C170E" w:rsidP="009C170E">
      <w:pPr>
        <w:numPr>
          <w:ilvl w:val="0"/>
          <w:numId w:val="28"/>
        </w:numPr>
        <w:spacing w:after="0" w:line="360" w:lineRule="auto"/>
        <w:jc w:val="both"/>
        <w:rPr>
          <w:rFonts w:ascii="Trebuchet MS" w:hAnsi="Trebuchet MS"/>
          <w:color w:val="404040" w:themeColor="text1" w:themeTint="BF"/>
          <w:sz w:val="20"/>
          <w:szCs w:val="20"/>
        </w:rPr>
      </w:pPr>
      <w:r w:rsidRPr="009C170E">
        <w:rPr>
          <w:rFonts w:ascii="Trebuchet MS" w:hAnsi="Trebuchet MS"/>
          <w:color w:val="404040" w:themeColor="text1" w:themeTint="BF"/>
          <w:sz w:val="20"/>
          <w:szCs w:val="20"/>
        </w:rPr>
        <w:t>doelmatig zijn;</w:t>
      </w:r>
    </w:p>
    <w:p w14:paraId="144D4D16" w14:textId="77777777" w:rsidR="009C170E" w:rsidRPr="009C170E" w:rsidRDefault="009C170E" w:rsidP="009C170E">
      <w:pPr>
        <w:spacing w:line="360" w:lineRule="auto"/>
        <w:ind w:left="709"/>
        <w:jc w:val="both"/>
        <w:rPr>
          <w:rFonts w:ascii="Trebuchet MS" w:hAnsi="Trebuchet MS"/>
          <w:i/>
          <w:color w:val="404040" w:themeColor="text1" w:themeTint="BF"/>
          <w:sz w:val="20"/>
          <w:szCs w:val="20"/>
        </w:rPr>
      </w:pPr>
      <w:r w:rsidRPr="009C170E">
        <w:rPr>
          <w:rFonts w:ascii="Trebuchet MS" w:hAnsi="Trebuchet MS"/>
          <w:i/>
          <w:color w:val="404040" w:themeColor="text1" w:themeTint="BF"/>
          <w:sz w:val="20"/>
          <w:szCs w:val="20"/>
        </w:rPr>
        <w:t xml:space="preserve">Een </w:t>
      </w:r>
      <w:r w:rsidRPr="009C170E">
        <w:rPr>
          <w:rFonts w:ascii="Trebuchet MS" w:hAnsi="Trebuchet MS"/>
          <w:bCs/>
          <w:i/>
          <w:iCs/>
          <w:color w:val="404040" w:themeColor="text1" w:themeTint="BF"/>
          <w:sz w:val="20"/>
          <w:szCs w:val="20"/>
        </w:rPr>
        <w:t>doelmatige evaluatie</w:t>
      </w:r>
      <w:r w:rsidRPr="009C170E">
        <w:rPr>
          <w:rFonts w:ascii="Trebuchet MS" w:hAnsi="Trebuchet MS"/>
          <w:i/>
          <w:color w:val="404040" w:themeColor="text1" w:themeTint="BF"/>
          <w:sz w:val="20"/>
          <w:szCs w:val="20"/>
        </w:rPr>
        <w:t xml:space="preserve"> moet aan de volgende aspecten beantwoorden: validiteit (staat de evaluatie in relatie met de leerplandoelen?), betrouwbaarheid en efficiëntie.</w:t>
      </w:r>
    </w:p>
    <w:p w14:paraId="74930D4C" w14:textId="77777777" w:rsidR="009C170E" w:rsidRPr="009C170E" w:rsidRDefault="009C170E" w:rsidP="009C170E">
      <w:pPr>
        <w:numPr>
          <w:ilvl w:val="0"/>
          <w:numId w:val="28"/>
        </w:numPr>
        <w:spacing w:after="0" w:line="360" w:lineRule="auto"/>
        <w:jc w:val="both"/>
        <w:rPr>
          <w:rFonts w:ascii="Trebuchet MS" w:hAnsi="Trebuchet MS"/>
          <w:color w:val="404040" w:themeColor="text1" w:themeTint="BF"/>
          <w:sz w:val="20"/>
          <w:szCs w:val="20"/>
        </w:rPr>
      </w:pPr>
      <w:r w:rsidRPr="009C170E">
        <w:rPr>
          <w:rFonts w:ascii="Trebuchet MS" w:hAnsi="Trebuchet MS"/>
          <w:color w:val="404040" w:themeColor="text1" w:themeTint="BF"/>
          <w:sz w:val="20"/>
          <w:szCs w:val="20"/>
        </w:rPr>
        <w:t>billijk zijn.</w:t>
      </w:r>
    </w:p>
    <w:p w14:paraId="48720150" w14:textId="77777777" w:rsidR="009C170E" w:rsidRPr="009C170E" w:rsidRDefault="009C170E" w:rsidP="009C170E">
      <w:pPr>
        <w:spacing w:line="360" w:lineRule="auto"/>
        <w:ind w:left="720"/>
        <w:jc w:val="both"/>
        <w:rPr>
          <w:rFonts w:ascii="Trebuchet MS" w:hAnsi="Trebuchet MS"/>
          <w:i/>
          <w:color w:val="404040" w:themeColor="text1" w:themeTint="BF"/>
          <w:sz w:val="20"/>
          <w:szCs w:val="20"/>
        </w:rPr>
      </w:pPr>
      <w:r w:rsidRPr="009C170E">
        <w:rPr>
          <w:rFonts w:ascii="Trebuchet MS" w:hAnsi="Trebuchet MS"/>
          <w:i/>
          <w:color w:val="404040" w:themeColor="text1" w:themeTint="BF"/>
          <w:sz w:val="20"/>
          <w:szCs w:val="20"/>
        </w:rPr>
        <w:t xml:space="preserve">Men kan spreken van een </w:t>
      </w:r>
      <w:r w:rsidRPr="009C170E">
        <w:rPr>
          <w:rFonts w:ascii="Trebuchet MS" w:hAnsi="Trebuchet MS"/>
          <w:bCs/>
          <w:i/>
          <w:iCs/>
          <w:color w:val="404040" w:themeColor="text1" w:themeTint="BF"/>
          <w:sz w:val="20"/>
          <w:szCs w:val="20"/>
        </w:rPr>
        <w:t>billijke evaluatie</w:t>
      </w:r>
      <w:r w:rsidRPr="009C170E">
        <w:rPr>
          <w:rFonts w:ascii="Trebuchet MS" w:hAnsi="Trebuchet MS"/>
          <w:i/>
          <w:color w:val="404040" w:themeColor="text1" w:themeTint="BF"/>
          <w:sz w:val="20"/>
          <w:szCs w:val="20"/>
        </w:rPr>
        <w:t xml:space="preserve"> indien er sprake is van objectiviteit, doorzichtigheid en normering.</w:t>
      </w:r>
    </w:p>
    <w:p w14:paraId="3E459277" w14:textId="77777777" w:rsidR="00D50377" w:rsidRDefault="00D50377" w:rsidP="00D50377">
      <w:pPr>
        <w:pStyle w:val="LPTekst"/>
      </w:pPr>
      <w:r>
        <w:t xml:space="preserve">De keuze van het evaluatie-instrument en van de beoordelingscriteria wordt bepaald door het evaluatie-doel. Authentieke vaardigheidsevaluatie kan onder meer gebeuren volgens verwerkingsniveau, op basis van een individueel leertraject, door zelfevaluatie, door peerevaluatie, aan de hand van een portfolio, … </w:t>
      </w:r>
    </w:p>
    <w:p w14:paraId="0E10A8E3" w14:textId="77777777" w:rsidR="00D50377" w:rsidRDefault="00D50377" w:rsidP="00D50377">
      <w:pPr>
        <w:pStyle w:val="LPTekst"/>
      </w:pPr>
      <w:r>
        <w:t xml:space="preserve">Groepswerk evenwichtig evalueren is niet eenvoudig. Bij het globaal evalueren van het groepsresultaat spelen zowel procesevaluatie als de weergave van het aandeel van elk groepslid een belangrijke rol. Peerevaluatie en zelfevaluatie maken wezenlijk deel uit van de evaluatie van groepswerk. De leerlingen krijgen vooraf inzicht in de verschillende stappen die ze moeten doorlopen, in de criteria en in de manier waarop de evaluatie verloopt. Dit veronderstelt dat van bij het begin van het groepswerk onder de groepsleden duidelijke afspraken worden gemaakt over de taakverdeling, de planning, de timing en de (zelf)evaluatie. </w:t>
      </w:r>
    </w:p>
    <w:p w14:paraId="302BD526" w14:textId="77777777" w:rsidR="00AF5EA3" w:rsidRDefault="00D50377" w:rsidP="00D50377">
      <w:pPr>
        <w:pStyle w:val="LPTekst"/>
      </w:pPr>
      <w:r>
        <w:t>De manier van evalueren behoort tot de autonomie van de school. Het al of niet organiseren van examens en de wijze van rapporteren is materie voor het schoolbeleid en de schoolteams. Wie kiest voor permanente evaluatie werkt een goed en sluitend instrumentarium uit dat aantoont welke leerplandoelen hoe, waar en wanneer gemeten en beoordeeld werden. Wie examens afneemt, houdt er rekening mee te 'examineren' conform de pedagogisch-didactische aanpak.</w:t>
      </w:r>
      <w:r w:rsidR="00AF5EA3">
        <w:t xml:space="preserve"> </w:t>
      </w:r>
    </w:p>
    <w:p w14:paraId="1C9CCDA0" w14:textId="77777777" w:rsidR="009C4975" w:rsidRPr="00B36C56" w:rsidRDefault="00D50377" w:rsidP="00AE3A6F">
      <w:pPr>
        <w:pStyle w:val="LPTekst"/>
        <w:rPr>
          <w:rFonts w:cs="Arial"/>
          <w:sz w:val="24"/>
          <w:szCs w:val="24"/>
        </w:rPr>
      </w:pPr>
      <w:r>
        <w:t>Een goede communicatie omtrent de rapportering voorkomt misverstanden en discussies. Daarom is het van belang om bij aanvang van het schooljaar de rol van evaluatie in het leerproces en de wijze waarop dit gerapporteerd wordt, te duiden vanuit de visie die de school omtrent evaluatie hanteert. Indien de rapportering zich echter beperkt tot het meedelen van cijfers, dan krijgt de leerling weinig adequate feedback op zijn leerproces. Daarom kunnen in een rapportering zowel de kwaliteiten als de werkpunten van de leerling weergegeven worden. Eventuele adviezen voor het verdere leerproces kunnen er aan bod komen om de begeleiding van de leerling te optimaliseren.</w:t>
      </w:r>
      <w:r w:rsidR="0020559C" w:rsidRPr="00B36C56">
        <w:rPr>
          <w:rFonts w:cs="Arial"/>
          <w:noProof/>
          <w:sz w:val="24"/>
          <w:szCs w:val="24"/>
          <w:lang w:val="nl-BE" w:eastAsia="nl-BE"/>
        </w:rPr>
        <w:drawing>
          <wp:anchor distT="0" distB="0" distL="114300" distR="114300" simplePos="0" relativeHeight="251627520" behindDoc="1" locked="1" layoutInCell="1" allowOverlap="1" wp14:anchorId="44B852C6" wp14:editId="6E4C4F3E">
            <wp:simplePos x="0" y="0"/>
            <wp:positionH relativeFrom="column">
              <wp:align>center</wp:align>
            </wp:positionH>
            <wp:positionV relativeFrom="paragraph">
              <wp:posOffset>9914255</wp:posOffset>
            </wp:positionV>
            <wp:extent cx="676910" cy="361315"/>
            <wp:effectExtent l="0" t="0" r="8890" b="635"/>
            <wp:wrapNone/>
            <wp:docPr id="7" name="Afbeelding 7"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lein_z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a:ln>
                      <a:noFill/>
                    </a:ln>
                  </pic:spPr>
                </pic:pic>
              </a:graphicData>
            </a:graphic>
          </wp:anchor>
        </w:drawing>
      </w:r>
    </w:p>
    <w:p w14:paraId="46893D27" w14:textId="77777777" w:rsidR="00D50377" w:rsidRDefault="00D50377" w:rsidP="006804C9">
      <w:pPr>
        <w:pStyle w:val="LPKop1"/>
      </w:pPr>
      <w:bookmarkStart w:id="15" w:name="_Toc440461186"/>
      <w:r>
        <w:lastRenderedPageBreak/>
        <w:t>Algemene doelstellingen</w:t>
      </w:r>
      <w:bookmarkEnd w:id="15"/>
    </w:p>
    <w:p w14:paraId="19FBECB1" w14:textId="77777777" w:rsidR="00D50377" w:rsidRPr="00D50377" w:rsidRDefault="00D50377" w:rsidP="00D50377">
      <w:pPr>
        <w:pStyle w:val="LPKop2"/>
      </w:pPr>
      <w:bookmarkStart w:id="16" w:name="_Toc436037002"/>
      <w:bookmarkStart w:id="17" w:name="_Toc440461187"/>
      <w:r w:rsidRPr="00D50377">
        <w:t>Strategieën</w:t>
      </w:r>
      <w:bookmarkEnd w:id="16"/>
      <w:bookmarkEnd w:id="17"/>
    </w:p>
    <w:p w14:paraId="70B40EE0" w14:textId="77777777" w:rsidR="00D50377" w:rsidRPr="00D50377" w:rsidRDefault="00D50377" w:rsidP="00D50377">
      <w:pPr>
        <w:pStyle w:val="LPTekst"/>
      </w:pPr>
      <w:r w:rsidRPr="00D50377">
        <w:t>Strategieën vormen een geordend denkkader waarbinnen leerlingen tot effectieve oplossingen kunnen komen.  Op deze manier ontwikke</w:t>
      </w:r>
      <w:r w:rsidRPr="00A86EF0">
        <w:t>len ze m</w:t>
      </w:r>
      <w:r w:rsidRPr="00A86EF0">
        <w:rPr>
          <w:bCs/>
        </w:rPr>
        <w:t>etacognitieve vaardigheden die hen brengen tot</w:t>
      </w:r>
      <w:r w:rsidRPr="00A86EF0">
        <w:t xml:space="preserve"> het zich bewust zijn van en de kennis over het eigen denk</w:t>
      </w:r>
      <w:r w:rsidRPr="00D50377">
        <w:t>en/leren.</w:t>
      </w:r>
    </w:p>
    <w:p w14:paraId="46AB99A4" w14:textId="7D223072" w:rsidR="00D50377" w:rsidRPr="00D50377" w:rsidRDefault="00D50377" w:rsidP="00CD09CE">
      <w:pPr>
        <w:pStyle w:val="LPTekst"/>
        <w:spacing w:after="0"/>
      </w:pPr>
      <w:r w:rsidRPr="00A95C49">
        <w:t xml:space="preserve">Leerlingen </w:t>
      </w:r>
      <w:r w:rsidR="00AD5B05" w:rsidRPr="00A95C49">
        <w:t>leren</w:t>
      </w:r>
      <w:r w:rsidRPr="00D50377">
        <w:t xml:space="preserve"> …</w:t>
      </w:r>
    </w:p>
    <w:p w14:paraId="40320291" w14:textId="77777777" w:rsidR="00D50377" w:rsidRPr="00D50377" w:rsidRDefault="00D50377" w:rsidP="00AF5EA3">
      <w:pPr>
        <w:pStyle w:val="LPTekst"/>
        <w:numPr>
          <w:ilvl w:val="0"/>
          <w:numId w:val="10"/>
        </w:numPr>
        <w:spacing w:after="0"/>
        <w:rPr>
          <w:lang w:val="nl-BE"/>
        </w:rPr>
      </w:pPr>
      <w:r w:rsidRPr="00D50377">
        <w:rPr>
          <w:lang w:val="nl-BE"/>
        </w:rPr>
        <w:t>informatie opzoeken;</w:t>
      </w:r>
    </w:p>
    <w:p w14:paraId="59995448" w14:textId="77777777" w:rsidR="00D50377" w:rsidRPr="00D50377" w:rsidRDefault="00D50377" w:rsidP="00AF5EA3">
      <w:pPr>
        <w:pStyle w:val="LPTekst"/>
        <w:numPr>
          <w:ilvl w:val="0"/>
          <w:numId w:val="10"/>
        </w:numPr>
        <w:spacing w:after="0"/>
        <w:rPr>
          <w:lang w:val="nl-BE"/>
        </w:rPr>
      </w:pPr>
      <w:r w:rsidRPr="00D50377">
        <w:rPr>
          <w:lang w:val="nl-BE"/>
        </w:rPr>
        <w:t>informatie interpreteren;</w:t>
      </w:r>
    </w:p>
    <w:p w14:paraId="6A4345AA" w14:textId="77777777" w:rsidR="00D50377" w:rsidRPr="00D50377" w:rsidRDefault="00D50377" w:rsidP="00AF5EA3">
      <w:pPr>
        <w:pStyle w:val="LPTekst"/>
        <w:numPr>
          <w:ilvl w:val="0"/>
          <w:numId w:val="10"/>
        </w:numPr>
        <w:spacing w:after="0"/>
        <w:rPr>
          <w:lang w:val="nl-BE"/>
        </w:rPr>
      </w:pPr>
      <w:r w:rsidRPr="00D50377">
        <w:rPr>
          <w:lang w:val="nl-BE"/>
        </w:rPr>
        <w:t>hoofd- en bijzaken onderscheiden;</w:t>
      </w:r>
    </w:p>
    <w:p w14:paraId="31D48019" w14:textId="77777777" w:rsidR="00D50377" w:rsidRPr="00D50377" w:rsidRDefault="00D50377" w:rsidP="00AF5EA3">
      <w:pPr>
        <w:pStyle w:val="LPTekst"/>
        <w:numPr>
          <w:ilvl w:val="0"/>
          <w:numId w:val="10"/>
        </w:numPr>
        <w:spacing w:after="0"/>
        <w:rPr>
          <w:lang w:val="nl-BE"/>
        </w:rPr>
      </w:pPr>
      <w:r w:rsidRPr="00D50377">
        <w:rPr>
          <w:lang w:val="nl-BE"/>
        </w:rPr>
        <w:t>informatie begeleid verwerken;</w:t>
      </w:r>
    </w:p>
    <w:p w14:paraId="404303CB" w14:textId="77777777" w:rsidR="00D50377" w:rsidRPr="00D50377" w:rsidRDefault="00D50377" w:rsidP="00AF5EA3">
      <w:pPr>
        <w:pStyle w:val="LPTekst"/>
        <w:numPr>
          <w:ilvl w:val="0"/>
          <w:numId w:val="10"/>
        </w:numPr>
        <w:spacing w:after="0"/>
        <w:rPr>
          <w:lang w:val="nl-BE"/>
        </w:rPr>
      </w:pPr>
      <w:r w:rsidRPr="00D50377">
        <w:rPr>
          <w:lang w:val="nl-BE"/>
        </w:rPr>
        <w:t xml:space="preserve">verworven kennis en inzichten toepassen; </w:t>
      </w:r>
    </w:p>
    <w:p w14:paraId="65F54BE0" w14:textId="77777777" w:rsidR="00D50377" w:rsidRPr="00D50377" w:rsidRDefault="00D50377" w:rsidP="00AF5EA3">
      <w:pPr>
        <w:pStyle w:val="LPTekst"/>
        <w:numPr>
          <w:ilvl w:val="0"/>
          <w:numId w:val="10"/>
        </w:numPr>
        <w:spacing w:after="0"/>
        <w:rPr>
          <w:lang w:val="nl-BE"/>
        </w:rPr>
      </w:pPr>
      <w:r w:rsidRPr="00D50377">
        <w:rPr>
          <w:lang w:val="nl-BE"/>
        </w:rPr>
        <w:t>reflecteren op het eigen werk;</w:t>
      </w:r>
    </w:p>
    <w:p w14:paraId="0E6CB502" w14:textId="77777777" w:rsidR="00D50377" w:rsidRPr="00D50377" w:rsidRDefault="00D50377" w:rsidP="00AF5EA3">
      <w:pPr>
        <w:pStyle w:val="LPTekst"/>
        <w:numPr>
          <w:ilvl w:val="0"/>
          <w:numId w:val="10"/>
        </w:numPr>
        <w:spacing w:after="0"/>
        <w:rPr>
          <w:lang w:val="nl-BE"/>
        </w:rPr>
      </w:pPr>
      <w:r w:rsidRPr="00D50377">
        <w:rPr>
          <w:lang w:val="nl-BE"/>
        </w:rPr>
        <w:t>eigen werk/studie plannen;</w:t>
      </w:r>
    </w:p>
    <w:p w14:paraId="7B68BF07" w14:textId="77777777" w:rsidR="00D50377" w:rsidRPr="00D50377" w:rsidRDefault="00D50377" w:rsidP="00AF5EA3">
      <w:pPr>
        <w:pStyle w:val="LPTekst"/>
        <w:numPr>
          <w:ilvl w:val="0"/>
          <w:numId w:val="10"/>
        </w:numPr>
        <w:spacing w:after="0"/>
        <w:rPr>
          <w:lang w:val="nl-BE"/>
        </w:rPr>
      </w:pPr>
      <w:r w:rsidRPr="00D50377">
        <w:rPr>
          <w:lang w:val="nl-BE"/>
        </w:rPr>
        <w:t xml:space="preserve">creatief denken; </w:t>
      </w:r>
    </w:p>
    <w:p w14:paraId="7C755D4F" w14:textId="77777777" w:rsidR="00D50377" w:rsidRPr="00D50377" w:rsidRDefault="00D50377" w:rsidP="00AF5EA3">
      <w:pPr>
        <w:pStyle w:val="LPTekst"/>
        <w:numPr>
          <w:ilvl w:val="0"/>
          <w:numId w:val="10"/>
        </w:numPr>
        <w:spacing w:after="0"/>
        <w:rPr>
          <w:lang w:val="nl-BE"/>
        </w:rPr>
      </w:pPr>
      <w:r w:rsidRPr="00D50377">
        <w:rPr>
          <w:lang w:val="nl-BE"/>
        </w:rPr>
        <w:t>begeleid zelfstandig de fasen van een onderzoekende en een probleemoplossende strategie doorlopen;</w:t>
      </w:r>
    </w:p>
    <w:p w14:paraId="3D89A3F3" w14:textId="77777777" w:rsidR="00D50377" w:rsidRPr="00D50377" w:rsidRDefault="00D50377" w:rsidP="00AF5EA3">
      <w:pPr>
        <w:pStyle w:val="LPTekst"/>
        <w:numPr>
          <w:ilvl w:val="0"/>
          <w:numId w:val="10"/>
        </w:numPr>
        <w:spacing w:after="0"/>
        <w:rPr>
          <w:lang w:val="nl-BE"/>
        </w:rPr>
      </w:pPr>
      <w:r w:rsidRPr="00D50377">
        <w:rPr>
          <w:lang w:val="nl-BE"/>
        </w:rPr>
        <w:t xml:space="preserve">verslag </w:t>
      </w:r>
      <w:r w:rsidR="00AF5EA3">
        <w:rPr>
          <w:lang w:val="nl-BE"/>
        </w:rPr>
        <w:t xml:space="preserve">uitbrengen op basis van een </w:t>
      </w:r>
      <w:r w:rsidRPr="00D50377">
        <w:rPr>
          <w:lang w:val="nl-BE"/>
        </w:rPr>
        <w:t>model.</w:t>
      </w:r>
    </w:p>
    <w:p w14:paraId="64636BAE" w14:textId="77777777" w:rsidR="00D50377" w:rsidRPr="00D50377" w:rsidRDefault="00D50377" w:rsidP="00D50377">
      <w:pPr>
        <w:pStyle w:val="LPKop2"/>
      </w:pPr>
      <w:bookmarkStart w:id="18" w:name="_Toc436037003"/>
      <w:bookmarkStart w:id="19" w:name="_Toc440461188"/>
      <w:r w:rsidRPr="00D50377">
        <w:t>Kennis, vaardigheden en inzichten</w:t>
      </w:r>
      <w:bookmarkEnd w:id="18"/>
      <w:bookmarkEnd w:id="19"/>
    </w:p>
    <w:p w14:paraId="5526DA36" w14:textId="77777777" w:rsidR="00D50377" w:rsidRPr="00D50377" w:rsidRDefault="00D50377" w:rsidP="00D50377">
      <w:pPr>
        <w:pStyle w:val="LPTekst"/>
      </w:pPr>
      <w:r w:rsidRPr="00D50377">
        <w:t>Leerlingen verwerven kennis, vaardigheden en inzichten verbonden aan technologische en maatschappelijke evoluties.  Ze ervaren dat empirisch gevonden feiten leiden tot wetten, theorieën en modellen die samen een consistent geheel van kennis vormen. Het verwerven van inzicht in de toepasbaarheid van techniek in de brede maatschappij, maakt daar deel van uit.</w:t>
      </w:r>
    </w:p>
    <w:p w14:paraId="4E8E27F4" w14:textId="06051F80" w:rsidR="00D50377" w:rsidRPr="00D50377" w:rsidRDefault="00D50377" w:rsidP="00CD09CE">
      <w:pPr>
        <w:pStyle w:val="LPTekst"/>
        <w:spacing w:after="0"/>
      </w:pPr>
      <w:r w:rsidRPr="00D50377">
        <w:t xml:space="preserve">Leerlingen </w:t>
      </w:r>
      <w:r w:rsidR="00AD5B05" w:rsidRPr="00A95C49">
        <w:t>leren</w:t>
      </w:r>
      <w:r w:rsidRPr="00D50377">
        <w:t>…</w:t>
      </w:r>
    </w:p>
    <w:p w14:paraId="3E9F896B" w14:textId="77777777" w:rsidR="00D50377" w:rsidRPr="00F61857" w:rsidRDefault="00D50377" w:rsidP="00AF5EA3">
      <w:pPr>
        <w:pStyle w:val="LPTekst"/>
        <w:numPr>
          <w:ilvl w:val="0"/>
          <w:numId w:val="10"/>
        </w:numPr>
        <w:spacing w:after="0"/>
        <w:rPr>
          <w:lang w:val="nl-BE"/>
        </w:rPr>
      </w:pPr>
      <w:r w:rsidRPr="00F61857">
        <w:rPr>
          <w:lang w:val="nl-BE"/>
        </w:rPr>
        <w:t>basisbegrippen omschrijven en wetten formuleren;</w:t>
      </w:r>
    </w:p>
    <w:p w14:paraId="0967962E" w14:textId="07E1360D" w:rsidR="00D50377" w:rsidRPr="00F61857" w:rsidRDefault="00A95C49" w:rsidP="00AF5EA3">
      <w:pPr>
        <w:pStyle w:val="LPTekst"/>
        <w:numPr>
          <w:ilvl w:val="0"/>
          <w:numId w:val="10"/>
        </w:numPr>
        <w:spacing w:after="0"/>
        <w:rPr>
          <w:lang w:val="nl-BE"/>
        </w:rPr>
      </w:pPr>
      <w:r w:rsidRPr="00F61857">
        <w:rPr>
          <w:lang w:val="nl-BE"/>
        </w:rPr>
        <w:t>wiskundige en</w:t>
      </w:r>
      <w:r w:rsidR="00D50377" w:rsidRPr="00F61857">
        <w:rPr>
          <w:lang w:val="nl-BE"/>
        </w:rPr>
        <w:t xml:space="preserve"> technisch-technologische kennis toepassen;</w:t>
      </w:r>
    </w:p>
    <w:p w14:paraId="65F9210D" w14:textId="4EC87E24" w:rsidR="00D50377" w:rsidRPr="00F61857" w:rsidRDefault="00F61857" w:rsidP="00AF5EA3">
      <w:pPr>
        <w:pStyle w:val="LPTekst"/>
        <w:numPr>
          <w:ilvl w:val="0"/>
          <w:numId w:val="10"/>
        </w:numPr>
        <w:spacing w:after="0"/>
        <w:rPr>
          <w:lang w:val="nl-BE"/>
        </w:rPr>
      </w:pPr>
      <w:r w:rsidRPr="00F61857">
        <w:rPr>
          <w:lang w:val="nl-BE"/>
        </w:rPr>
        <w:t xml:space="preserve">begeleid </w:t>
      </w:r>
      <w:r w:rsidR="00D50377" w:rsidRPr="00F61857">
        <w:rPr>
          <w:lang w:val="nl-BE"/>
        </w:rPr>
        <w:t>een proefopstelling</w:t>
      </w:r>
      <w:r>
        <w:rPr>
          <w:lang w:val="nl-BE"/>
        </w:rPr>
        <w:t>/testopstelling/redenering</w:t>
      </w:r>
      <w:r w:rsidR="00D50377" w:rsidRPr="00F61857">
        <w:rPr>
          <w:lang w:val="nl-BE"/>
        </w:rPr>
        <w:t xml:space="preserve"> opbouwen;</w:t>
      </w:r>
    </w:p>
    <w:p w14:paraId="2175CE5C" w14:textId="77777777" w:rsidR="00D50377" w:rsidRPr="00F61857" w:rsidRDefault="00D50377" w:rsidP="00AF5EA3">
      <w:pPr>
        <w:pStyle w:val="LPTekst"/>
        <w:numPr>
          <w:ilvl w:val="0"/>
          <w:numId w:val="10"/>
        </w:numPr>
        <w:spacing w:after="0"/>
        <w:rPr>
          <w:lang w:val="nl-BE"/>
        </w:rPr>
      </w:pPr>
      <w:r w:rsidRPr="00F61857">
        <w:rPr>
          <w:lang w:val="nl-BE"/>
        </w:rPr>
        <w:t>een werkingsprincipe herkennen;</w:t>
      </w:r>
    </w:p>
    <w:p w14:paraId="3F7A62B5" w14:textId="77777777" w:rsidR="00D50377" w:rsidRPr="00D50377" w:rsidRDefault="00D50377" w:rsidP="00AF5EA3">
      <w:pPr>
        <w:pStyle w:val="LPTekst"/>
        <w:numPr>
          <w:ilvl w:val="0"/>
          <w:numId w:val="10"/>
        </w:numPr>
        <w:spacing w:after="0"/>
        <w:rPr>
          <w:lang w:val="nl-BE"/>
        </w:rPr>
      </w:pPr>
      <w:r w:rsidRPr="00D50377">
        <w:rPr>
          <w:lang w:val="nl-BE"/>
        </w:rPr>
        <w:t xml:space="preserve">technisch communiceren met aandacht voor een visuele weergave; </w:t>
      </w:r>
    </w:p>
    <w:p w14:paraId="552997F0" w14:textId="77777777" w:rsidR="00D50377" w:rsidRPr="00D50377" w:rsidRDefault="00D50377" w:rsidP="00AF5EA3">
      <w:pPr>
        <w:pStyle w:val="LPTekst"/>
        <w:numPr>
          <w:ilvl w:val="0"/>
          <w:numId w:val="10"/>
        </w:numPr>
        <w:spacing w:after="0"/>
        <w:rPr>
          <w:lang w:val="nl-BE"/>
        </w:rPr>
      </w:pPr>
      <w:r w:rsidRPr="00D50377">
        <w:rPr>
          <w:lang w:val="nl-BE"/>
        </w:rPr>
        <w:t xml:space="preserve">een eenvoudig conceptueel ontwerp bedenken; </w:t>
      </w:r>
    </w:p>
    <w:p w14:paraId="37B6B864" w14:textId="77777777" w:rsidR="00D50377" w:rsidRPr="00D50377" w:rsidRDefault="00D50377" w:rsidP="00AF5EA3">
      <w:pPr>
        <w:pStyle w:val="LPTekst"/>
        <w:numPr>
          <w:ilvl w:val="0"/>
          <w:numId w:val="10"/>
        </w:numPr>
        <w:spacing w:after="0"/>
        <w:rPr>
          <w:lang w:val="nl-BE"/>
        </w:rPr>
      </w:pPr>
      <w:r w:rsidRPr="00D50377">
        <w:rPr>
          <w:lang w:val="nl-BE"/>
        </w:rPr>
        <w:t>aangereikte hulpmiddelen toepassen;</w:t>
      </w:r>
    </w:p>
    <w:p w14:paraId="77CCA4DF" w14:textId="77777777" w:rsidR="00D50377" w:rsidRPr="00D50377" w:rsidRDefault="00D50377" w:rsidP="00AF5EA3">
      <w:pPr>
        <w:pStyle w:val="LPTekst"/>
        <w:numPr>
          <w:ilvl w:val="0"/>
          <w:numId w:val="10"/>
        </w:numPr>
        <w:spacing w:after="0"/>
        <w:rPr>
          <w:lang w:val="nl-BE"/>
        </w:rPr>
      </w:pPr>
      <w:r w:rsidRPr="00D50377">
        <w:rPr>
          <w:lang w:val="nl-BE"/>
        </w:rPr>
        <w:t>de voorschriften en de vigerende regelgeving rond veiligheid, gezondheid, ergonomie, preventie, milieu en duurzaamheid, begeleid toepassen;</w:t>
      </w:r>
    </w:p>
    <w:p w14:paraId="00DE0955" w14:textId="77777777" w:rsidR="00D50377" w:rsidRPr="00D50377" w:rsidRDefault="00D50377" w:rsidP="00AF5EA3">
      <w:pPr>
        <w:pStyle w:val="LPTekst"/>
        <w:numPr>
          <w:ilvl w:val="0"/>
          <w:numId w:val="10"/>
        </w:numPr>
        <w:rPr>
          <w:lang w:val="nl-BE"/>
        </w:rPr>
      </w:pPr>
      <w:r w:rsidRPr="00D50377">
        <w:rPr>
          <w:lang w:val="nl-BE"/>
        </w:rPr>
        <w:t>zich een beeld vormen van de studiemogelijkheden in de 3de graad.</w:t>
      </w:r>
    </w:p>
    <w:p w14:paraId="6118C157" w14:textId="590270C7" w:rsidR="00D50377" w:rsidRPr="00D50377" w:rsidRDefault="00D50377" w:rsidP="00D50377">
      <w:pPr>
        <w:pStyle w:val="LPTekst"/>
      </w:pPr>
      <w:r w:rsidRPr="00D50377">
        <w:lastRenderedPageBreak/>
        <w:t xml:space="preserve">De leerinhouden voor de 2de graad Industriële wetenschappen worden gekozen vanuit de </w:t>
      </w:r>
      <w:r w:rsidRPr="00F61857">
        <w:t xml:space="preserve">leerplandoelstellingen. Daarnaast kunnen er afhankelijk van de gekozen projecten bijkomende leerinhouden aan bod komen, nodig om een project tot een goed einde te brengen. </w:t>
      </w:r>
      <w:r w:rsidR="00AD5B05" w:rsidRPr="00F61857">
        <w:t>Die leerinhouden vormen een uitbreiding en maken bijgevolg geen deel uit van het beantwoorden van de deliberatievraag.</w:t>
      </w:r>
    </w:p>
    <w:p w14:paraId="0DBE210B" w14:textId="77777777" w:rsidR="00D50377" w:rsidRPr="00D50377" w:rsidRDefault="00D50377" w:rsidP="00D50377">
      <w:pPr>
        <w:pStyle w:val="LPKop2"/>
      </w:pPr>
      <w:bookmarkStart w:id="20" w:name="_Toc436037004"/>
      <w:bookmarkStart w:id="21" w:name="_Toc440461189"/>
      <w:r w:rsidRPr="00D50377">
        <w:t>Attitudes</w:t>
      </w:r>
      <w:bookmarkEnd w:id="20"/>
      <w:bookmarkEnd w:id="21"/>
    </w:p>
    <w:p w14:paraId="52065A4B" w14:textId="77777777" w:rsidR="00D50377" w:rsidRPr="00D50377" w:rsidRDefault="00D50377" w:rsidP="00D50377">
      <w:pPr>
        <w:pStyle w:val="LPTekst"/>
      </w:pPr>
      <w:r w:rsidRPr="00D50377">
        <w:t xml:space="preserve">Om het leer- en denkproces effectief en zinvol te maken zijn een aantal attitudes noodzakelijk. Attitudes die als leerplandoelstellingen geformuleerd worden zijn na te streven. Dit betekent dat de leerlingen er niet uit zichzelf over moeten beschikken maar de kans krijgen te leren uit hun fouten. </w:t>
      </w:r>
    </w:p>
    <w:p w14:paraId="58C2CB08" w14:textId="77777777" w:rsidR="00D50377" w:rsidRPr="00D50377" w:rsidRDefault="00D50377" w:rsidP="00CD09CE">
      <w:pPr>
        <w:pStyle w:val="LPTekst"/>
        <w:spacing w:after="0"/>
      </w:pPr>
      <w:r w:rsidRPr="00D50377">
        <w:t>Leerlingen zijn erop gericht om:</w:t>
      </w:r>
    </w:p>
    <w:p w14:paraId="43F3DF4D" w14:textId="77777777" w:rsidR="00D50377" w:rsidRPr="00D50377" w:rsidRDefault="00D50377" w:rsidP="00AF5EA3">
      <w:pPr>
        <w:pStyle w:val="LPTekst"/>
        <w:numPr>
          <w:ilvl w:val="0"/>
          <w:numId w:val="10"/>
        </w:numPr>
        <w:spacing w:after="0"/>
        <w:rPr>
          <w:lang w:val="nl-BE"/>
        </w:rPr>
      </w:pPr>
      <w:r w:rsidRPr="00D50377">
        <w:rPr>
          <w:lang w:val="nl-BE"/>
        </w:rPr>
        <w:t>afspraken na te leven;</w:t>
      </w:r>
    </w:p>
    <w:p w14:paraId="7DCA6E4D" w14:textId="35677570" w:rsidR="00D50377" w:rsidRPr="00D50377" w:rsidRDefault="00AD5B05" w:rsidP="00AF5EA3">
      <w:pPr>
        <w:pStyle w:val="LPTekst"/>
        <w:numPr>
          <w:ilvl w:val="0"/>
          <w:numId w:val="10"/>
        </w:numPr>
        <w:spacing w:after="0"/>
        <w:rPr>
          <w:lang w:val="nl-BE"/>
        </w:rPr>
      </w:pPr>
      <w:r>
        <w:rPr>
          <w:lang w:val="nl-BE"/>
        </w:rPr>
        <w:t xml:space="preserve">te </w:t>
      </w:r>
      <w:r w:rsidR="00D50377" w:rsidRPr="00D50377">
        <w:rPr>
          <w:lang w:val="nl-BE"/>
        </w:rPr>
        <w:t xml:space="preserve">reflecteren op het eigen leerproces; </w:t>
      </w:r>
    </w:p>
    <w:p w14:paraId="59F67E4D" w14:textId="77777777" w:rsidR="00D50377" w:rsidRPr="00D50377" w:rsidRDefault="00D50377" w:rsidP="00AF5EA3">
      <w:pPr>
        <w:pStyle w:val="LPTekst"/>
        <w:numPr>
          <w:ilvl w:val="0"/>
          <w:numId w:val="10"/>
        </w:numPr>
        <w:spacing w:after="0"/>
        <w:rPr>
          <w:lang w:val="nl-BE"/>
        </w:rPr>
      </w:pPr>
      <w:r w:rsidRPr="00D50377">
        <w:rPr>
          <w:lang w:val="nl-BE"/>
        </w:rPr>
        <w:t>creatief te denken;</w:t>
      </w:r>
    </w:p>
    <w:p w14:paraId="60583367" w14:textId="77777777" w:rsidR="00D50377" w:rsidRPr="00D50377" w:rsidRDefault="00D50377" w:rsidP="00AF5EA3">
      <w:pPr>
        <w:pStyle w:val="LPTekst"/>
        <w:numPr>
          <w:ilvl w:val="0"/>
          <w:numId w:val="10"/>
        </w:numPr>
        <w:spacing w:after="0"/>
        <w:rPr>
          <w:lang w:val="nl-BE"/>
        </w:rPr>
      </w:pPr>
      <w:r w:rsidRPr="00D50377">
        <w:rPr>
          <w:lang w:val="nl-BE"/>
        </w:rPr>
        <w:t>een kritische en probleemoplossende ingesteldheid aan te nemen;</w:t>
      </w:r>
    </w:p>
    <w:p w14:paraId="32B8D1AF" w14:textId="77777777" w:rsidR="00D50377" w:rsidRPr="00D50377" w:rsidRDefault="00D50377" w:rsidP="00AF5EA3">
      <w:pPr>
        <w:pStyle w:val="LPTekst"/>
        <w:numPr>
          <w:ilvl w:val="0"/>
          <w:numId w:val="10"/>
        </w:numPr>
        <w:spacing w:after="0"/>
        <w:rPr>
          <w:lang w:val="nl-BE"/>
        </w:rPr>
      </w:pPr>
      <w:r w:rsidRPr="00D50377">
        <w:rPr>
          <w:lang w:val="nl-BE"/>
        </w:rPr>
        <w:t xml:space="preserve">door te zetten; </w:t>
      </w:r>
    </w:p>
    <w:p w14:paraId="7750E330" w14:textId="77777777" w:rsidR="00D50377" w:rsidRPr="00D50377" w:rsidRDefault="00D50377" w:rsidP="00AF5EA3">
      <w:pPr>
        <w:pStyle w:val="LPTekst"/>
        <w:numPr>
          <w:ilvl w:val="0"/>
          <w:numId w:val="10"/>
        </w:numPr>
        <w:spacing w:after="0"/>
        <w:rPr>
          <w:lang w:val="nl-BE"/>
        </w:rPr>
      </w:pPr>
      <w:r w:rsidRPr="00D50377">
        <w:rPr>
          <w:lang w:val="nl-BE"/>
        </w:rPr>
        <w:t>samenwerkend te leren/te leren samenwerken;</w:t>
      </w:r>
    </w:p>
    <w:p w14:paraId="7528A69D" w14:textId="77777777" w:rsidR="00D50377" w:rsidRPr="00D50377" w:rsidRDefault="00D50377" w:rsidP="00AF5EA3">
      <w:pPr>
        <w:pStyle w:val="LPTekst"/>
        <w:numPr>
          <w:ilvl w:val="0"/>
          <w:numId w:val="10"/>
        </w:numPr>
        <w:spacing w:after="0"/>
        <w:rPr>
          <w:lang w:val="nl-BE"/>
        </w:rPr>
      </w:pPr>
      <w:r w:rsidRPr="00D50377">
        <w:rPr>
          <w:lang w:val="nl-BE"/>
        </w:rPr>
        <w:t>constructief om te gaan met feedback;</w:t>
      </w:r>
    </w:p>
    <w:p w14:paraId="338CD0BE" w14:textId="77777777" w:rsidR="00D50377" w:rsidRPr="00D50377" w:rsidRDefault="00D50377" w:rsidP="00AF5EA3">
      <w:pPr>
        <w:pStyle w:val="LPTekst"/>
        <w:numPr>
          <w:ilvl w:val="0"/>
          <w:numId w:val="10"/>
        </w:numPr>
        <w:spacing w:after="0"/>
        <w:rPr>
          <w:lang w:val="nl-BE"/>
        </w:rPr>
      </w:pPr>
      <w:r w:rsidRPr="00D50377">
        <w:rPr>
          <w:lang w:val="nl-BE"/>
        </w:rPr>
        <w:t>een onderzoekende houding aan te nemen;</w:t>
      </w:r>
    </w:p>
    <w:p w14:paraId="3C30DEAB" w14:textId="77777777" w:rsidR="00D50377" w:rsidRPr="00D50377" w:rsidRDefault="00D50377" w:rsidP="00AF5EA3">
      <w:pPr>
        <w:pStyle w:val="LPTekst"/>
        <w:numPr>
          <w:ilvl w:val="0"/>
          <w:numId w:val="10"/>
        </w:numPr>
        <w:spacing w:after="0"/>
        <w:rPr>
          <w:lang w:val="nl-BE"/>
        </w:rPr>
      </w:pPr>
      <w:r w:rsidRPr="00D50377">
        <w:rPr>
          <w:lang w:val="nl-BE"/>
        </w:rPr>
        <w:t>aandacht te hebben voor veiligheid, gezondheid, ergonomie, preventie, milieu en duurzaamheid;</w:t>
      </w:r>
    </w:p>
    <w:p w14:paraId="39DB1133" w14:textId="77777777" w:rsidR="00D50377" w:rsidRPr="00D50377" w:rsidRDefault="00D50377" w:rsidP="00AF5EA3">
      <w:pPr>
        <w:pStyle w:val="LPTekst"/>
        <w:numPr>
          <w:ilvl w:val="0"/>
          <w:numId w:val="10"/>
        </w:numPr>
        <w:spacing w:after="0"/>
        <w:rPr>
          <w:lang w:val="nl-BE"/>
        </w:rPr>
      </w:pPr>
      <w:r w:rsidRPr="00D50377">
        <w:rPr>
          <w:lang w:val="nl-BE"/>
        </w:rPr>
        <w:t>zorg te dragen voor de leeromgeving;</w:t>
      </w:r>
    </w:p>
    <w:p w14:paraId="242FAB85" w14:textId="77777777" w:rsidR="00D50377" w:rsidRPr="00D50377" w:rsidRDefault="00D50377" w:rsidP="00AF5EA3">
      <w:pPr>
        <w:pStyle w:val="LPTekst"/>
        <w:numPr>
          <w:ilvl w:val="0"/>
          <w:numId w:val="10"/>
        </w:numPr>
        <w:spacing w:after="0"/>
        <w:rPr>
          <w:lang w:val="nl-BE"/>
        </w:rPr>
      </w:pPr>
      <w:r w:rsidRPr="00D50377">
        <w:rPr>
          <w:lang w:val="nl-BE"/>
        </w:rPr>
        <w:t>nauwkeurig, net en met zin voor volledigheid te werken;</w:t>
      </w:r>
    </w:p>
    <w:p w14:paraId="53D3C690" w14:textId="77777777" w:rsidR="00D50377" w:rsidRPr="00D50377" w:rsidRDefault="00D50377" w:rsidP="00AF5EA3">
      <w:pPr>
        <w:pStyle w:val="LPTekst"/>
        <w:numPr>
          <w:ilvl w:val="0"/>
          <w:numId w:val="10"/>
        </w:numPr>
        <w:spacing w:after="0"/>
        <w:rPr>
          <w:lang w:val="nl-BE"/>
        </w:rPr>
      </w:pPr>
      <w:r w:rsidRPr="00D50377">
        <w:rPr>
          <w:lang w:val="nl-BE"/>
        </w:rPr>
        <w:t>gepast te communiceren.</w:t>
      </w:r>
    </w:p>
    <w:p w14:paraId="7E755375" w14:textId="77777777" w:rsidR="00D50377" w:rsidRPr="00D50377" w:rsidRDefault="00D50377" w:rsidP="00D50377">
      <w:pPr>
        <w:pStyle w:val="LPTekst"/>
        <w:rPr>
          <w:lang w:val="nl-BE"/>
        </w:rPr>
      </w:pPr>
    </w:p>
    <w:p w14:paraId="760FA4D7" w14:textId="77777777" w:rsidR="00D50377" w:rsidRPr="00D50377" w:rsidRDefault="00D50377" w:rsidP="00D50377">
      <w:pPr>
        <w:pStyle w:val="LPTekst"/>
      </w:pPr>
    </w:p>
    <w:p w14:paraId="5133B754" w14:textId="77777777" w:rsidR="00D50377" w:rsidRDefault="00D50377" w:rsidP="006804C9">
      <w:pPr>
        <w:pStyle w:val="LPKop1"/>
      </w:pPr>
      <w:bookmarkStart w:id="22" w:name="_Toc440461190"/>
      <w:r>
        <w:lastRenderedPageBreak/>
        <w:t>Leerplandoelstellingen</w:t>
      </w:r>
      <w:bookmarkEnd w:id="22"/>
    </w:p>
    <w:p w14:paraId="480CE8A8" w14:textId="77777777" w:rsidR="00D50377" w:rsidRDefault="00D50377" w:rsidP="00CD09CE">
      <w:pPr>
        <w:pStyle w:val="LPTekst"/>
        <w:spacing w:after="0"/>
      </w:pPr>
      <w:r>
        <w:t xml:space="preserve">Bij het realiseren van de leerplandoelstellingen staan de algemene doelstellingen voorop. </w:t>
      </w:r>
    </w:p>
    <w:p w14:paraId="32465863" w14:textId="77777777" w:rsidR="00D50377" w:rsidRDefault="00D50377" w:rsidP="00D50377">
      <w:pPr>
        <w:pStyle w:val="LPKop2"/>
      </w:pPr>
      <w:bookmarkStart w:id="23" w:name="_Toc440461191"/>
      <w:r>
        <w:t>Toegepaste wetenschappen</w:t>
      </w:r>
      <w:bookmarkEnd w:id="23"/>
    </w:p>
    <w:p w14:paraId="4FB9A242" w14:textId="77777777" w:rsidR="00D50377" w:rsidRDefault="00D50377" w:rsidP="00D50377">
      <w:pPr>
        <w:pStyle w:val="LPTekst"/>
      </w:pPr>
      <w:r>
        <w:t>Leerlingen kunnen …</w:t>
      </w: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BE6F91" w:rsidRPr="00BE6F91" w14:paraId="3CFD140B" w14:textId="77777777" w:rsidTr="00FB1662">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2017941D" w14:textId="77777777" w:rsidR="00BE6F91" w:rsidRPr="00BE6F91" w:rsidRDefault="00BE6F91" w:rsidP="00BE6F91">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03C3A148" w14:textId="420B1A0A" w:rsidR="00BE6F91" w:rsidRPr="00D50377" w:rsidRDefault="00BE6F91" w:rsidP="00FB1662">
            <w:pPr>
              <w:pStyle w:val="LPTekst"/>
              <w:spacing w:before="240"/>
              <w:ind w:left="29"/>
              <w:jc w:val="left"/>
            </w:pPr>
            <w:r w:rsidRPr="00D50377">
              <w:t>soorten spanningen meten en wiskundig interpreteren</w:t>
            </w:r>
            <w:r w:rsidR="001B337E">
              <w:t>.</w:t>
            </w:r>
            <w:r w:rsidRPr="00D50377" w:rsidDel="000A52E1">
              <w:t xml:space="preserve"> </w:t>
            </w:r>
          </w:p>
          <w:p w14:paraId="4399D089" w14:textId="75BD8C7D" w:rsidR="00BE6F91" w:rsidRPr="00BE6F91" w:rsidRDefault="00BE6F91" w:rsidP="00573F86">
            <w:pPr>
              <w:spacing w:before="240" w:line="360" w:lineRule="auto"/>
              <w:ind w:left="29"/>
              <w:jc w:val="both"/>
              <w:rPr>
                <w:rFonts w:ascii="Trebuchet MS" w:eastAsia="@MingLiU" w:hAnsi="Trebuchet MS" w:cs="Arial"/>
                <w:i/>
                <w:color w:val="404040" w:themeColor="text1" w:themeTint="BF"/>
                <w:sz w:val="20"/>
                <w:szCs w:val="20"/>
                <w:lang w:val="nl-NL" w:eastAsia="nl-NL"/>
              </w:rPr>
            </w:pPr>
          </w:p>
        </w:tc>
        <w:tc>
          <w:tcPr>
            <w:tcW w:w="283" w:type="dxa"/>
            <w:vMerge w:val="restart"/>
            <w:tcBorders>
              <w:top w:val="single" w:sz="8" w:space="0" w:color="FFFFFF" w:themeColor="background1"/>
              <w:left w:val="single" w:sz="8" w:space="0" w:color="FFFFFF" w:themeColor="background1"/>
            </w:tcBorders>
          </w:tcPr>
          <w:p w14:paraId="7EE1F3DA" w14:textId="77777777" w:rsidR="00BE6F91" w:rsidRPr="00BE6F91" w:rsidRDefault="00BE6F91" w:rsidP="00BE6F91">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063C3D9D" w14:textId="77777777" w:rsidR="00BE6F91" w:rsidRPr="00D50377" w:rsidRDefault="00BE6F91" w:rsidP="00FC4FD4">
            <w:pPr>
              <w:pStyle w:val="LPTekst"/>
              <w:numPr>
                <w:ilvl w:val="0"/>
                <w:numId w:val="12"/>
              </w:numPr>
              <w:spacing w:before="240" w:after="0"/>
              <w:jc w:val="left"/>
            </w:pPr>
            <w:r w:rsidRPr="00D50377">
              <w:t>wisselspanning</w:t>
            </w:r>
          </w:p>
          <w:p w14:paraId="501458B8" w14:textId="77777777" w:rsidR="00BE6F91" w:rsidRPr="00D50377" w:rsidRDefault="00BE6F91" w:rsidP="00FB1662">
            <w:pPr>
              <w:pStyle w:val="LPTekst"/>
              <w:numPr>
                <w:ilvl w:val="0"/>
                <w:numId w:val="12"/>
              </w:numPr>
              <w:spacing w:after="0"/>
              <w:jc w:val="left"/>
            </w:pPr>
            <w:r w:rsidRPr="00D50377">
              <w:t>gelijkspanning</w:t>
            </w:r>
          </w:p>
          <w:p w14:paraId="379C7CE3" w14:textId="77777777" w:rsidR="00BE6F91" w:rsidRPr="00D50377" w:rsidRDefault="00BE6F91" w:rsidP="00FB1662">
            <w:pPr>
              <w:pStyle w:val="LPTekst"/>
              <w:numPr>
                <w:ilvl w:val="0"/>
                <w:numId w:val="12"/>
              </w:numPr>
              <w:spacing w:after="0"/>
              <w:jc w:val="left"/>
            </w:pPr>
            <w:r w:rsidRPr="00D50377">
              <w:t>frequentie</w:t>
            </w:r>
          </w:p>
          <w:p w14:paraId="096FD57A" w14:textId="77777777" w:rsidR="00BE6F91" w:rsidRPr="00D50377" w:rsidRDefault="00BE6F91" w:rsidP="00FB1662">
            <w:pPr>
              <w:pStyle w:val="LPTekst"/>
              <w:numPr>
                <w:ilvl w:val="0"/>
                <w:numId w:val="12"/>
              </w:numPr>
              <w:spacing w:after="0"/>
              <w:jc w:val="left"/>
            </w:pPr>
            <w:r w:rsidRPr="00D50377">
              <w:t>faseverschuiving</w:t>
            </w:r>
          </w:p>
          <w:p w14:paraId="06D8866A" w14:textId="77777777" w:rsidR="00BE6F91" w:rsidRDefault="00BE6F91" w:rsidP="00FB1662">
            <w:pPr>
              <w:pStyle w:val="LPTekst"/>
              <w:numPr>
                <w:ilvl w:val="0"/>
                <w:numId w:val="12"/>
              </w:numPr>
              <w:spacing w:after="0"/>
              <w:jc w:val="left"/>
            </w:pPr>
            <w:r w:rsidRPr="00D50377">
              <w:t>voorstelling in de tijd</w:t>
            </w:r>
          </w:p>
          <w:p w14:paraId="48FD6AF5" w14:textId="3BA9476E" w:rsidR="00BE6F91" w:rsidRPr="00BE6F91" w:rsidRDefault="00BE6F91" w:rsidP="00FB1662">
            <w:pPr>
              <w:pStyle w:val="LPTekst"/>
              <w:numPr>
                <w:ilvl w:val="0"/>
                <w:numId w:val="12"/>
              </w:numPr>
              <w:spacing w:after="0"/>
              <w:jc w:val="left"/>
            </w:pPr>
            <w:r w:rsidRPr="00D50377">
              <w:t>vectoriële voorstelling</w:t>
            </w:r>
          </w:p>
        </w:tc>
      </w:tr>
      <w:tr w:rsidR="00BE6F91" w:rsidRPr="00BE6F91" w14:paraId="5AB1357A" w14:textId="77777777" w:rsidTr="00FC4FD4">
        <w:trPr>
          <w:cantSplit/>
          <w:trHeight w:val="1794"/>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53F6B812" w14:textId="77777777" w:rsidR="00BE6F91" w:rsidRPr="00BE6F91" w:rsidRDefault="00BE6F91" w:rsidP="00BE6F91">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3B006EB8" w14:textId="77777777" w:rsidR="00BE6F91" w:rsidRPr="00BE6F91" w:rsidRDefault="00BE6F91" w:rsidP="00BE6F91">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1AA45D11" w14:textId="77777777" w:rsidR="00BE6F91" w:rsidRPr="00BE6F91" w:rsidRDefault="00BE6F91" w:rsidP="00BE6F91">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2E930EF2" w14:textId="77777777" w:rsidR="00BE6F91" w:rsidRPr="00BE6F91" w:rsidRDefault="00BE6F91" w:rsidP="00FB1662">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63D7CA47" w14:textId="77777777" w:rsidR="00BE6F91" w:rsidRPr="00BE6F91" w:rsidRDefault="00BE6F91" w:rsidP="00BE6F91">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BE6F91" w:rsidRPr="00BE6F91" w14:paraId="5CBA3120" w14:textId="77777777" w:rsidTr="00BE6F91">
        <w:tc>
          <w:tcPr>
            <w:tcW w:w="8921" w:type="dxa"/>
          </w:tcPr>
          <w:p w14:paraId="0265BD73" w14:textId="77777777" w:rsidR="00BE6F91" w:rsidRPr="00BE6F91" w:rsidRDefault="00BE6F91" w:rsidP="00BE6F91">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44529C15" w14:textId="77777777" w:rsidR="00BE6F91" w:rsidRPr="00D50377" w:rsidRDefault="00BE6F91" w:rsidP="00BE6F91">
            <w:pPr>
              <w:pStyle w:val="LPTekst"/>
              <w:numPr>
                <w:ilvl w:val="0"/>
                <w:numId w:val="13"/>
              </w:numPr>
              <w:spacing w:after="0"/>
            </w:pPr>
            <w:r w:rsidRPr="00D50377">
              <w:t>Gelijkspanning kan geplaatst worden binnen de context van wisselspanning waarbij de frequentie 0 Hz is.</w:t>
            </w:r>
          </w:p>
          <w:p w14:paraId="297D4935" w14:textId="77777777" w:rsidR="00BE6F91" w:rsidRDefault="00BE6F91" w:rsidP="00BE6F91">
            <w:pPr>
              <w:pStyle w:val="LPTekst"/>
              <w:numPr>
                <w:ilvl w:val="0"/>
                <w:numId w:val="13"/>
              </w:numPr>
              <w:spacing w:after="0"/>
            </w:pPr>
            <w:r w:rsidRPr="00D50377">
              <w:t>Bij deze doelstelling kunnen experimenten uitgevoerd worden om de leerinhouden aanschouwelijker te maken en het leren onderzoeken te activeren.</w:t>
            </w:r>
          </w:p>
          <w:p w14:paraId="68DC0BB6" w14:textId="466E35DE" w:rsidR="00BE6F91" w:rsidRPr="00BE6F91" w:rsidRDefault="00BE6F91" w:rsidP="00BE6F91">
            <w:pPr>
              <w:pStyle w:val="LPTekst"/>
              <w:numPr>
                <w:ilvl w:val="0"/>
                <w:numId w:val="13"/>
              </w:numPr>
              <w:spacing w:after="0"/>
            </w:pPr>
            <w:r w:rsidRPr="00BE6F91">
              <w:t xml:space="preserve">Het wiskundig interpreteren – zowel de vectoriële voorstelling als de complexe rekenwijze – van het verband tussen de verschillende leerinhouden, vormt een wezenlijk onderdeel van deze doelstelling. </w:t>
            </w:r>
          </w:p>
        </w:tc>
      </w:tr>
    </w:tbl>
    <w:p w14:paraId="5878972E" w14:textId="12E2EB17" w:rsidR="00FB1662" w:rsidRPr="00A846D7" w:rsidRDefault="00FB1662" w:rsidP="00FB1662">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FB1662" w:rsidRPr="00BE6F91" w14:paraId="60C11AF3" w14:textId="77777777" w:rsidTr="00FB1662">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254C9D00" w14:textId="77777777" w:rsidR="00FB1662" w:rsidRPr="00BE6F91" w:rsidRDefault="00FB1662"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4E303C8D" w14:textId="708702A6" w:rsidR="00FB1662" w:rsidRPr="00BE6F91" w:rsidRDefault="00FB1662" w:rsidP="00FB1662">
            <w:pPr>
              <w:spacing w:before="240" w:line="360" w:lineRule="auto"/>
              <w:ind w:left="29"/>
              <w:rPr>
                <w:rFonts w:ascii="Trebuchet MS" w:eastAsia="@MingLiU" w:hAnsi="Trebuchet MS" w:cs="Arial"/>
                <w:i/>
                <w:color w:val="404040" w:themeColor="text1" w:themeTint="BF"/>
                <w:sz w:val="20"/>
                <w:szCs w:val="20"/>
                <w:lang w:val="nl-NL" w:eastAsia="nl-NL"/>
              </w:rPr>
            </w:pPr>
            <w:r w:rsidRPr="00FB1662">
              <w:rPr>
                <w:color w:val="404040" w:themeColor="text1" w:themeTint="BF"/>
              </w:rPr>
              <w:t>verplaatsing van ladingen per tijdseenheid formuleren en wiskundig interpreteren.</w:t>
            </w:r>
          </w:p>
        </w:tc>
        <w:tc>
          <w:tcPr>
            <w:tcW w:w="283" w:type="dxa"/>
            <w:vMerge w:val="restart"/>
            <w:tcBorders>
              <w:top w:val="single" w:sz="8" w:space="0" w:color="FFFFFF" w:themeColor="background1"/>
              <w:left w:val="single" w:sz="8" w:space="0" w:color="FFFFFF" w:themeColor="background1"/>
            </w:tcBorders>
          </w:tcPr>
          <w:p w14:paraId="2B8FCCAF" w14:textId="77777777" w:rsidR="00FB1662" w:rsidRPr="00BE6F91" w:rsidRDefault="00FB1662"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10CD8DFF" w14:textId="77777777" w:rsidR="00FB1662" w:rsidRPr="00FB1662" w:rsidRDefault="00FB1662" w:rsidP="00FC4FD4">
            <w:pPr>
              <w:pStyle w:val="LPTekst"/>
              <w:numPr>
                <w:ilvl w:val="0"/>
                <w:numId w:val="12"/>
              </w:numPr>
              <w:spacing w:before="240" w:after="0"/>
              <w:jc w:val="left"/>
            </w:pPr>
            <w:r w:rsidRPr="00FB1662">
              <w:t>hoeveelheid elektriciteit</w:t>
            </w:r>
          </w:p>
          <w:p w14:paraId="38CD17CD" w14:textId="77777777" w:rsidR="00FB1662" w:rsidRPr="00FB1662" w:rsidRDefault="00FB1662" w:rsidP="00FB1662">
            <w:pPr>
              <w:pStyle w:val="LPTekst"/>
              <w:numPr>
                <w:ilvl w:val="0"/>
                <w:numId w:val="12"/>
              </w:numPr>
              <w:spacing w:after="0"/>
              <w:jc w:val="left"/>
            </w:pPr>
            <w:r w:rsidRPr="00FB1662">
              <w:t>wet van Faraday</w:t>
            </w:r>
          </w:p>
          <w:p w14:paraId="78FEC464" w14:textId="2F16D4BD" w:rsidR="00FB1662" w:rsidRPr="00BE6F91" w:rsidRDefault="00FB1662" w:rsidP="00FB1662">
            <w:pPr>
              <w:pStyle w:val="LPTekst"/>
              <w:numPr>
                <w:ilvl w:val="0"/>
                <w:numId w:val="12"/>
              </w:numPr>
              <w:spacing w:after="0"/>
              <w:jc w:val="left"/>
            </w:pPr>
            <w:r w:rsidRPr="00FB1662">
              <w:t>elektrische stroom</w:t>
            </w:r>
          </w:p>
        </w:tc>
      </w:tr>
      <w:tr w:rsidR="00FB1662" w:rsidRPr="00BE6F91" w14:paraId="446C2902" w14:textId="77777777" w:rsidTr="00FB1662">
        <w:trPr>
          <w:cantSplit/>
          <w:trHeight w:val="1145"/>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6B33C866" w14:textId="77777777" w:rsidR="00FB1662" w:rsidRPr="00BE6F91" w:rsidRDefault="00FB1662"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3C9BCF04" w14:textId="77777777" w:rsidR="00FB1662" w:rsidRPr="00BE6F91" w:rsidRDefault="00FB1662"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40619DE7" w14:textId="77777777" w:rsidR="00FB1662" w:rsidRPr="00BE6F91" w:rsidRDefault="00FB1662"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7BF36B66" w14:textId="77777777" w:rsidR="00FB1662" w:rsidRPr="00BE6F91" w:rsidRDefault="00FB1662" w:rsidP="00FB1662">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046DFC6F" w14:textId="77777777" w:rsidR="00FB1662" w:rsidRPr="00BE6F91" w:rsidRDefault="00FB1662" w:rsidP="00FB1662">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FB1662" w:rsidRPr="00BE6F91" w14:paraId="549866A4" w14:textId="77777777" w:rsidTr="00DB448C">
        <w:tc>
          <w:tcPr>
            <w:tcW w:w="8921" w:type="dxa"/>
          </w:tcPr>
          <w:p w14:paraId="0A79E57A" w14:textId="77777777" w:rsidR="00FB1662" w:rsidRPr="00BE6F91" w:rsidRDefault="00FB1662"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1C89268B" w14:textId="1F734BFB" w:rsidR="00FB1662" w:rsidRPr="00BE6F91" w:rsidRDefault="00FB1662" w:rsidP="00DB448C">
            <w:pPr>
              <w:pStyle w:val="LPTekst"/>
              <w:numPr>
                <w:ilvl w:val="0"/>
                <w:numId w:val="13"/>
              </w:numPr>
              <w:spacing w:after="0"/>
            </w:pPr>
            <w:r w:rsidRPr="00BE6F91">
              <w:t>Het wiskundig interpreteren – zowel de vectoriële voorstelling als de complexe rekenwijze – van het verband tussen de verschillende leerinhouden, vormt een wezenlijk onderdeel van deze doelstelling.</w:t>
            </w:r>
          </w:p>
        </w:tc>
      </w:tr>
    </w:tbl>
    <w:p w14:paraId="75A6965A" w14:textId="77777777" w:rsidR="00FB1662" w:rsidRDefault="00FB1662" w:rsidP="00FB1662">
      <w:pPr>
        <w:pStyle w:val="LPTekst"/>
      </w:pPr>
    </w:p>
    <w:p w14:paraId="1CA70AD2" w14:textId="77777777" w:rsidR="00FC4FD4" w:rsidRDefault="00FC4FD4" w:rsidP="00FC4FD4">
      <w:pPr>
        <w:pStyle w:val="LPTekst"/>
        <w:spacing w:after="0"/>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FC4FD4" w:rsidRPr="00BE6F91" w14:paraId="04B7B80E"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4F56D3AF" w14:textId="77777777" w:rsidR="00FC4FD4" w:rsidRPr="00BE6F91" w:rsidRDefault="00FC4FD4"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316403E9" w14:textId="77777777" w:rsidR="00FC4FD4" w:rsidRPr="00D50377" w:rsidRDefault="00FC4FD4" w:rsidP="00FC4FD4">
            <w:pPr>
              <w:pStyle w:val="LPTekst"/>
              <w:spacing w:before="240"/>
            </w:pPr>
            <w:r w:rsidRPr="00D50377">
              <w:t>verband tussen spanning, stroom en weerstand meten en wiskundig interpreteren.</w:t>
            </w:r>
          </w:p>
          <w:p w14:paraId="5103BFA8" w14:textId="62A364EF" w:rsidR="00FC4FD4" w:rsidRPr="00BE6F91" w:rsidRDefault="00FC4FD4" w:rsidP="00DB448C">
            <w:pPr>
              <w:spacing w:before="240" w:line="360" w:lineRule="auto"/>
              <w:ind w:left="29"/>
              <w:rPr>
                <w:rFonts w:ascii="Trebuchet MS" w:eastAsia="@MingLiU" w:hAnsi="Trebuchet MS" w:cs="Arial"/>
                <w:i/>
                <w:color w:val="404040" w:themeColor="text1" w:themeTint="BF"/>
                <w:sz w:val="20"/>
                <w:szCs w:val="20"/>
                <w:lang w:val="nl-NL" w:eastAsia="nl-NL"/>
              </w:rPr>
            </w:pPr>
          </w:p>
        </w:tc>
        <w:tc>
          <w:tcPr>
            <w:tcW w:w="283" w:type="dxa"/>
            <w:vMerge w:val="restart"/>
            <w:tcBorders>
              <w:top w:val="single" w:sz="8" w:space="0" w:color="FFFFFF" w:themeColor="background1"/>
              <w:left w:val="single" w:sz="8" w:space="0" w:color="FFFFFF" w:themeColor="background1"/>
            </w:tcBorders>
          </w:tcPr>
          <w:p w14:paraId="17DC7D21" w14:textId="77777777" w:rsidR="00FC4FD4" w:rsidRPr="00BE6F91" w:rsidRDefault="00FC4FD4"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2DC2F8B9" w14:textId="77777777" w:rsidR="00FC4FD4" w:rsidRPr="00D50377" w:rsidRDefault="00FC4FD4" w:rsidP="00FC4FD4">
            <w:pPr>
              <w:pStyle w:val="LPTekst"/>
              <w:numPr>
                <w:ilvl w:val="0"/>
                <w:numId w:val="12"/>
              </w:numPr>
              <w:spacing w:before="240" w:after="0"/>
            </w:pPr>
            <w:r w:rsidRPr="00D50377">
              <w:t>wet van Ohm</w:t>
            </w:r>
          </w:p>
          <w:p w14:paraId="2BCCA26E" w14:textId="77777777" w:rsidR="00FC4FD4" w:rsidRPr="00D50377" w:rsidRDefault="00FC4FD4" w:rsidP="00FC4FD4">
            <w:pPr>
              <w:pStyle w:val="LPTekst"/>
              <w:numPr>
                <w:ilvl w:val="0"/>
                <w:numId w:val="12"/>
              </w:numPr>
              <w:spacing w:after="0"/>
            </w:pPr>
            <w:r w:rsidRPr="00D50377">
              <w:t>wet van Pouillet</w:t>
            </w:r>
          </w:p>
          <w:p w14:paraId="64802BE7" w14:textId="77777777" w:rsidR="00FC4FD4" w:rsidRPr="00D50377" w:rsidRDefault="00FC4FD4" w:rsidP="00FC4FD4">
            <w:pPr>
              <w:pStyle w:val="LPTekst"/>
              <w:numPr>
                <w:ilvl w:val="0"/>
                <w:numId w:val="12"/>
              </w:numPr>
              <w:spacing w:after="0"/>
            </w:pPr>
            <w:r w:rsidRPr="00D50377">
              <w:t>verschil E en U</w:t>
            </w:r>
          </w:p>
          <w:p w14:paraId="242123DF" w14:textId="77777777" w:rsidR="00FC4FD4" w:rsidRPr="00D50377" w:rsidRDefault="00FC4FD4" w:rsidP="00FC4FD4">
            <w:pPr>
              <w:pStyle w:val="LPTekst"/>
              <w:numPr>
                <w:ilvl w:val="0"/>
                <w:numId w:val="12"/>
              </w:numPr>
              <w:spacing w:after="0"/>
            </w:pPr>
            <w:r w:rsidRPr="00D50377">
              <w:t>spanningsverlies in geleiders</w:t>
            </w:r>
          </w:p>
          <w:p w14:paraId="069B0912" w14:textId="2669EB85" w:rsidR="00FC4FD4" w:rsidRPr="00BE6F91" w:rsidRDefault="00FC4FD4" w:rsidP="00FC4FD4">
            <w:pPr>
              <w:pStyle w:val="LPTekst"/>
              <w:numPr>
                <w:ilvl w:val="0"/>
                <w:numId w:val="12"/>
              </w:numPr>
              <w:spacing w:after="0"/>
              <w:jc w:val="left"/>
            </w:pPr>
            <w:r w:rsidRPr="00D50377">
              <w:t>invloed van de temperatuur</w:t>
            </w:r>
          </w:p>
        </w:tc>
      </w:tr>
      <w:tr w:rsidR="00FC4FD4" w:rsidRPr="00BE6F91" w14:paraId="1335B16E" w14:textId="77777777" w:rsidTr="00FC4FD4">
        <w:trPr>
          <w:cantSplit/>
          <w:trHeight w:val="1392"/>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171CB3A0" w14:textId="77777777" w:rsidR="00FC4FD4" w:rsidRPr="00BE6F91" w:rsidRDefault="00FC4FD4"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4323BFFD" w14:textId="77777777" w:rsidR="00FC4FD4" w:rsidRPr="00BE6F91" w:rsidRDefault="00FC4FD4"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4D8935F6" w14:textId="77777777" w:rsidR="00FC4FD4" w:rsidRPr="00BE6F91" w:rsidRDefault="00FC4FD4"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23E7EB2C" w14:textId="77777777" w:rsidR="00FC4FD4" w:rsidRPr="00BE6F91" w:rsidRDefault="00FC4FD4"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0C2257E6" w14:textId="77777777" w:rsidR="00FC4FD4" w:rsidRPr="00A846D7" w:rsidRDefault="00FC4FD4" w:rsidP="00FC4FD4">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FC4FD4" w:rsidRPr="00BE6F91" w14:paraId="3FC04A06"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1C92D6F7" w14:textId="77777777" w:rsidR="00FC4FD4" w:rsidRPr="00BE6F91" w:rsidRDefault="00FC4FD4"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63676C71" w14:textId="619873EF" w:rsidR="00FC4FD4" w:rsidRPr="00BE6F91" w:rsidRDefault="00FC4FD4"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50377">
              <w:t>deelstromen en deelspanningen meten en berekenen.</w:t>
            </w:r>
          </w:p>
        </w:tc>
        <w:tc>
          <w:tcPr>
            <w:tcW w:w="283" w:type="dxa"/>
            <w:vMerge w:val="restart"/>
            <w:tcBorders>
              <w:top w:val="single" w:sz="8" w:space="0" w:color="FFFFFF" w:themeColor="background1"/>
              <w:left w:val="single" w:sz="8" w:space="0" w:color="FFFFFF" w:themeColor="background1"/>
            </w:tcBorders>
          </w:tcPr>
          <w:p w14:paraId="11B82796" w14:textId="77777777" w:rsidR="00FC4FD4" w:rsidRPr="00BE6F91" w:rsidRDefault="00FC4FD4"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77A082A9" w14:textId="77777777" w:rsidR="00FC4FD4" w:rsidRPr="00D50377" w:rsidRDefault="00FC4FD4" w:rsidP="00FC4FD4">
            <w:pPr>
              <w:pStyle w:val="LPTekst"/>
              <w:numPr>
                <w:ilvl w:val="0"/>
                <w:numId w:val="12"/>
              </w:numPr>
              <w:spacing w:before="240" w:after="0"/>
            </w:pPr>
            <w:r w:rsidRPr="00D50377">
              <w:t>stroombron - spanningsbron</w:t>
            </w:r>
          </w:p>
          <w:p w14:paraId="63C1741F" w14:textId="77777777" w:rsidR="00FC4FD4" w:rsidRPr="00D50377" w:rsidRDefault="00FC4FD4" w:rsidP="00FC4FD4">
            <w:pPr>
              <w:pStyle w:val="LPTekst"/>
              <w:numPr>
                <w:ilvl w:val="0"/>
                <w:numId w:val="12"/>
              </w:numPr>
              <w:spacing w:after="0"/>
            </w:pPr>
            <w:r w:rsidRPr="00D50377">
              <w:t>serieschakeling</w:t>
            </w:r>
          </w:p>
          <w:p w14:paraId="0F90A44E" w14:textId="77777777" w:rsidR="00FC4FD4" w:rsidRPr="00D50377" w:rsidRDefault="00FC4FD4" w:rsidP="00FC4FD4">
            <w:pPr>
              <w:pStyle w:val="LPTekst"/>
              <w:numPr>
                <w:ilvl w:val="0"/>
                <w:numId w:val="12"/>
              </w:numPr>
              <w:spacing w:after="0"/>
            </w:pPr>
            <w:r w:rsidRPr="00D50377">
              <w:t>parallelschakeling</w:t>
            </w:r>
          </w:p>
          <w:p w14:paraId="103AEDC5" w14:textId="3AFBEC0C" w:rsidR="00FC4FD4" w:rsidRPr="00BE6F91" w:rsidRDefault="00FC4FD4" w:rsidP="00FC4FD4">
            <w:pPr>
              <w:pStyle w:val="LPTekst"/>
              <w:numPr>
                <w:ilvl w:val="0"/>
                <w:numId w:val="12"/>
              </w:numPr>
              <w:spacing w:after="0"/>
              <w:jc w:val="left"/>
            </w:pPr>
            <w:r w:rsidRPr="00D50377">
              <w:t>gemengde schakeling</w:t>
            </w:r>
          </w:p>
        </w:tc>
      </w:tr>
      <w:tr w:rsidR="00FC4FD4" w:rsidRPr="00BE6F91" w14:paraId="6A640632" w14:textId="77777777" w:rsidTr="00FC4FD4">
        <w:trPr>
          <w:cantSplit/>
          <w:trHeight w:val="1131"/>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4EE4AF81" w14:textId="77777777" w:rsidR="00FC4FD4" w:rsidRPr="00BE6F91" w:rsidRDefault="00FC4FD4"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362DD436" w14:textId="77777777" w:rsidR="00FC4FD4" w:rsidRPr="00BE6F91" w:rsidRDefault="00FC4FD4"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1732E81F" w14:textId="77777777" w:rsidR="00FC4FD4" w:rsidRPr="00BE6F91" w:rsidRDefault="00FC4FD4"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16FFB233" w14:textId="77777777" w:rsidR="00FC4FD4" w:rsidRPr="00BE6F91" w:rsidRDefault="00FC4FD4"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2C80AAAD" w14:textId="77777777" w:rsidR="00FC4FD4" w:rsidRPr="00A846D7" w:rsidRDefault="00FC4FD4" w:rsidP="00FC4FD4">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FC4FD4" w:rsidRPr="00BE6F91" w14:paraId="142BD786"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5F208863" w14:textId="77777777" w:rsidR="00FC4FD4" w:rsidRPr="00BE6F91" w:rsidRDefault="00FC4FD4"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7E1D1A20" w14:textId="0C9257EA" w:rsidR="00FC4FD4" w:rsidRPr="00BE6F91" w:rsidRDefault="00FC4FD4"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50377">
              <w:t>verband spanning, stroom en tijdsduur meten en wiskundig interpreteren.</w:t>
            </w:r>
          </w:p>
        </w:tc>
        <w:tc>
          <w:tcPr>
            <w:tcW w:w="283" w:type="dxa"/>
            <w:vMerge w:val="restart"/>
            <w:tcBorders>
              <w:top w:val="single" w:sz="8" w:space="0" w:color="FFFFFF" w:themeColor="background1"/>
              <w:left w:val="single" w:sz="8" w:space="0" w:color="FFFFFF" w:themeColor="background1"/>
            </w:tcBorders>
          </w:tcPr>
          <w:p w14:paraId="3D802780" w14:textId="77777777" w:rsidR="00FC4FD4" w:rsidRPr="00BE6F91" w:rsidRDefault="00FC4FD4"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22646C52" w14:textId="77777777" w:rsidR="00FC4FD4" w:rsidRPr="00D50377" w:rsidRDefault="00FC4FD4" w:rsidP="00FC4FD4">
            <w:pPr>
              <w:pStyle w:val="LPTekst"/>
              <w:numPr>
                <w:ilvl w:val="0"/>
                <w:numId w:val="12"/>
              </w:numPr>
              <w:spacing w:after="0"/>
            </w:pPr>
            <w:r w:rsidRPr="00D50377">
              <w:t>vermogen</w:t>
            </w:r>
          </w:p>
          <w:p w14:paraId="019C56F1" w14:textId="5AA06C3E" w:rsidR="00FC4FD4" w:rsidRPr="00D50377" w:rsidRDefault="00FC4FD4" w:rsidP="00FC4FD4">
            <w:pPr>
              <w:pStyle w:val="LPTekst"/>
              <w:numPr>
                <w:ilvl w:val="0"/>
                <w:numId w:val="12"/>
              </w:numPr>
              <w:spacing w:after="0"/>
            </w:pPr>
            <w:r w:rsidRPr="00D50377">
              <w:t>arbeid</w:t>
            </w:r>
          </w:p>
          <w:p w14:paraId="65C00429" w14:textId="77777777" w:rsidR="00FC4FD4" w:rsidRPr="00D50377" w:rsidRDefault="00FC4FD4" w:rsidP="00FC4FD4">
            <w:pPr>
              <w:pStyle w:val="LPTekst"/>
              <w:numPr>
                <w:ilvl w:val="0"/>
                <w:numId w:val="12"/>
              </w:numPr>
              <w:spacing w:after="0"/>
            </w:pPr>
            <w:r w:rsidRPr="00D50377">
              <w:t>rendement</w:t>
            </w:r>
          </w:p>
          <w:p w14:paraId="3F78B105" w14:textId="126C83F9" w:rsidR="00FC4FD4" w:rsidRPr="00BE6F91" w:rsidRDefault="00FC4FD4" w:rsidP="00FC4FD4">
            <w:pPr>
              <w:pStyle w:val="LPTekst"/>
              <w:numPr>
                <w:ilvl w:val="0"/>
                <w:numId w:val="12"/>
              </w:numPr>
              <w:spacing w:after="0"/>
              <w:jc w:val="left"/>
            </w:pPr>
            <w:r w:rsidRPr="00D50377">
              <w:t>wet van Joule</w:t>
            </w:r>
          </w:p>
        </w:tc>
      </w:tr>
      <w:tr w:rsidR="00FC4FD4" w:rsidRPr="00BE6F91" w14:paraId="032C5D33" w14:textId="77777777" w:rsidTr="00FC4FD4">
        <w:trPr>
          <w:cantSplit/>
          <w:trHeight w:val="1117"/>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70F7E6D3" w14:textId="77777777" w:rsidR="00FC4FD4" w:rsidRPr="00BE6F91" w:rsidRDefault="00FC4FD4"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715F20DD" w14:textId="77777777" w:rsidR="00FC4FD4" w:rsidRPr="00BE6F91" w:rsidRDefault="00FC4FD4"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697CB3FF" w14:textId="77777777" w:rsidR="00FC4FD4" w:rsidRPr="00BE6F91" w:rsidRDefault="00FC4FD4"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70122543" w14:textId="77777777" w:rsidR="00FC4FD4" w:rsidRPr="00BE6F91" w:rsidRDefault="00FC4FD4"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2F060E67" w14:textId="77777777" w:rsidR="00DB448C" w:rsidRPr="00A846D7" w:rsidRDefault="00DB448C"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70500275"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166357B1"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457C8F16" w14:textId="77777777" w:rsidR="00DB448C" w:rsidRPr="00D50377" w:rsidRDefault="00DB448C" w:rsidP="00DB448C">
            <w:pPr>
              <w:pStyle w:val="LPTekst"/>
              <w:spacing w:before="240"/>
            </w:pPr>
            <w:r w:rsidRPr="00D50377">
              <w:t>het verband tussen elektromagnetische begrippen waarnemen en toelichten.</w:t>
            </w:r>
          </w:p>
          <w:p w14:paraId="7C27E5B5" w14:textId="3649BA4B"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p>
        </w:tc>
        <w:tc>
          <w:tcPr>
            <w:tcW w:w="283" w:type="dxa"/>
            <w:vMerge w:val="restart"/>
            <w:tcBorders>
              <w:top w:val="single" w:sz="8" w:space="0" w:color="FFFFFF" w:themeColor="background1"/>
              <w:left w:val="single" w:sz="8" w:space="0" w:color="FFFFFF" w:themeColor="background1"/>
            </w:tcBorders>
          </w:tcPr>
          <w:p w14:paraId="21A44ABD"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24104224" w14:textId="77777777" w:rsidR="00DB448C" w:rsidRPr="00D50377" w:rsidRDefault="00DB448C" w:rsidP="00DB448C">
            <w:pPr>
              <w:pStyle w:val="LPTekst"/>
              <w:numPr>
                <w:ilvl w:val="0"/>
                <w:numId w:val="12"/>
              </w:numPr>
              <w:spacing w:before="240" w:after="0"/>
            </w:pPr>
            <w:r w:rsidRPr="00D50377">
              <w:t>veldsterkte</w:t>
            </w:r>
          </w:p>
          <w:p w14:paraId="1EC6230A" w14:textId="77777777" w:rsidR="00DB448C" w:rsidRPr="00D50377" w:rsidRDefault="00DB448C" w:rsidP="00DB448C">
            <w:pPr>
              <w:pStyle w:val="LPTekst"/>
              <w:numPr>
                <w:ilvl w:val="0"/>
                <w:numId w:val="12"/>
              </w:numPr>
              <w:spacing w:after="0"/>
            </w:pPr>
            <w:r w:rsidRPr="00D50377">
              <w:t>flux</w:t>
            </w:r>
          </w:p>
          <w:p w14:paraId="323B06CF" w14:textId="77777777" w:rsidR="00DB448C" w:rsidRPr="00D50377" w:rsidRDefault="00DB448C" w:rsidP="00DB448C">
            <w:pPr>
              <w:pStyle w:val="LPTekst"/>
              <w:numPr>
                <w:ilvl w:val="0"/>
                <w:numId w:val="12"/>
              </w:numPr>
              <w:spacing w:after="0"/>
            </w:pPr>
            <w:r w:rsidRPr="00D50377">
              <w:t>inductie</w:t>
            </w:r>
          </w:p>
          <w:p w14:paraId="1D80F450" w14:textId="77777777" w:rsidR="00DB448C" w:rsidRPr="00D50377" w:rsidRDefault="00DB448C" w:rsidP="00DB448C">
            <w:pPr>
              <w:pStyle w:val="LPTekst"/>
              <w:numPr>
                <w:ilvl w:val="0"/>
                <w:numId w:val="12"/>
              </w:numPr>
              <w:spacing w:after="0"/>
            </w:pPr>
            <w:r w:rsidRPr="00D50377">
              <w:t>hysteresisverschijnsel</w:t>
            </w:r>
          </w:p>
          <w:p w14:paraId="1F07262B" w14:textId="772974FB" w:rsidR="00DB448C" w:rsidRPr="00BE6F91" w:rsidRDefault="00DB448C" w:rsidP="00DB448C">
            <w:pPr>
              <w:pStyle w:val="LPTekst"/>
              <w:numPr>
                <w:ilvl w:val="0"/>
                <w:numId w:val="12"/>
              </w:numPr>
              <w:spacing w:after="0"/>
              <w:jc w:val="left"/>
            </w:pPr>
            <w:r w:rsidRPr="00D50377">
              <w:t>wet van Hopkinson</w:t>
            </w:r>
          </w:p>
        </w:tc>
      </w:tr>
      <w:tr w:rsidR="00DB448C" w:rsidRPr="00BE6F91" w14:paraId="1542D9A9" w14:textId="77777777" w:rsidTr="00DB448C">
        <w:trPr>
          <w:cantSplit/>
          <w:trHeight w:val="1406"/>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487B343F"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39902489"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69D678D4"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63E64DC8"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40A4E05E"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57DB8B1F" w14:textId="77777777" w:rsidTr="00DB448C">
        <w:tc>
          <w:tcPr>
            <w:tcW w:w="8921" w:type="dxa"/>
          </w:tcPr>
          <w:p w14:paraId="104043ED"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0C7AA368" w14:textId="1932E945" w:rsidR="00DB448C" w:rsidRPr="00DB448C" w:rsidRDefault="00DB448C" w:rsidP="00DB448C">
            <w:pPr>
              <w:pStyle w:val="LPTekst"/>
              <w:numPr>
                <w:ilvl w:val="0"/>
                <w:numId w:val="13"/>
              </w:numPr>
              <w:spacing w:after="0"/>
            </w:pPr>
            <w:r w:rsidRPr="00DB448C">
              <w:t>Het uitvoeren van experimenten kan de leerling ertoe brengen onderzoekend te leren en elektromagnetische begrippen waar te nemen.</w:t>
            </w:r>
          </w:p>
        </w:tc>
      </w:tr>
    </w:tbl>
    <w:p w14:paraId="29F7C9C4" w14:textId="77777777" w:rsidR="00A86EF0" w:rsidRPr="00A846D7" w:rsidRDefault="00A86EF0"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2185B425"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6BBF0AB6"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1B0AEA45" w14:textId="405E6F22" w:rsidR="00DB448C" w:rsidRPr="00D50377" w:rsidRDefault="00DB448C" w:rsidP="00DB448C">
            <w:pPr>
              <w:pStyle w:val="LPTekst"/>
              <w:spacing w:before="240"/>
            </w:pPr>
            <w:r w:rsidRPr="00D50377">
              <w:t>het verband tussen elektrische en kinetische energie wiskundig interpreteren.</w:t>
            </w:r>
          </w:p>
          <w:p w14:paraId="0CCA202D" w14:textId="77777777"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p>
        </w:tc>
        <w:tc>
          <w:tcPr>
            <w:tcW w:w="283" w:type="dxa"/>
            <w:vMerge w:val="restart"/>
            <w:tcBorders>
              <w:top w:val="single" w:sz="8" w:space="0" w:color="FFFFFF" w:themeColor="background1"/>
              <w:left w:val="single" w:sz="8" w:space="0" w:color="FFFFFF" w:themeColor="background1"/>
            </w:tcBorders>
          </w:tcPr>
          <w:p w14:paraId="41412049"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6BE3FA00" w14:textId="77777777" w:rsidR="00DB448C" w:rsidRPr="00D50377" w:rsidRDefault="00DB448C" w:rsidP="00DB448C">
            <w:pPr>
              <w:pStyle w:val="LPTekst"/>
              <w:numPr>
                <w:ilvl w:val="0"/>
                <w:numId w:val="12"/>
              </w:numPr>
              <w:spacing w:before="240" w:after="0"/>
            </w:pPr>
            <w:r w:rsidRPr="00D50377">
              <w:t>Lorentzkracht</w:t>
            </w:r>
          </w:p>
          <w:p w14:paraId="23FACB16" w14:textId="77777777" w:rsidR="00DB448C" w:rsidRPr="00D50377" w:rsidRDefault="00DB448C" w:rsidP="00DB448C">
            <w:pPr>
              <w:pStyle w:val="LPTekst"/>
              <w:numPr>
                <w:ilvl w:val="0"/>
                <w:numId w:val="12"/>
              </w:numPr>
              <w:spacing w:after="0"/>
            </w:pPr>
            <w:r w:rsidRPr="00D50377">
              <w:t>principewerking elektromotor</w:t>
            </w:r>
          </w:p>
          <w:p w14:paraId="31BFAE12" w14:textId="091CAFD7" w:rsidR="00DB448C" w:rsidRPr="00BE6F91" w:rsidRDefault="00DB448C" w:rsidP="00DB448C">
            <w:pPr>
              <w:pStyle w:val="LPTekst"/>
              <w:numPr>
                <w:ilvl w:val="0"/>
                <w:numId w:val="12"/>
              </w:numPr>
              <w:spacing w:after="0"/>
              <w:jc w:val="left"/>
            </w:pPr>
            <w:r w:rsidRPr="00D50377">
              <w:t>principewerking genera</w:t>
            </w:r>
            <w:r>
              <w:t>tor</w:t>
            </w:r>
          </w:p>
        </w:tc>
      </w:tr>
      <w:tr w:rsidR="00DB448C" w:rsidRPr="00BE6F91" w14:paraId="23FE3C53" w14:textId="77777777" w:rsidTr="00DB448C">
        <w:trPr>
          <w:cantSplit/>
          <w:trHeight w:val="616"/>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215CAD7C"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7B7830CE"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4CF548F8"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78FD2EED"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6B5D0A4D"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2E0BF9BF" w14:textId="77777777" w:rsidTr="00DB448C">
        <w:tc>
          <w:tcPr>
            <w:tcW w:w="8921" w:type="dxa"/>
          </w:tcPr>
          <w:p w14:paraId="6B61171E"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lastRenderedPageBreak/>
              <w:t>Pedagogisch-didactische wenken</w:t>
            </w:r>
          </w:p>
          <w:p w14:paraId="06C0D084" w14:textId="1B1079C1" w:rsidR="00DB448C" w:rsidRPr="00DB448C" w:rsidRDefault="00DB448C" w:rsidP="00DB448C">
            <w:pPr>
              <w:pStyle w:val="LPTekst"/>
              <w:numPr>
                <w:ilvl w:val="0"/>
                <w:numId w:val="13"/>
              </w:numPr>
              <w:spacing w:after="0"/>
            </w:pPr>
            <w:r w:rsidRPr="00D50377">
              <w:t>Het verband tussen elektrische en kinetische energie kan onderbouwd worden door gebruik te maken van de doelstellingen TW15 en TW18.</w:t>
            </w:r>
          </w:p>
        </w:tc>
      </w:tr>
    </w:tbl>
    <w:p w14:paraId="2CEB8B03" w14:textId="77777777" w:rsidR="00DB448C" w:rsidRPr="00A846D7" w:rsidRDefault="00DB448C"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3DA776DA"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6340CA0E"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21F5097A" w14:textId="01DA480B"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het verband tussen fluxveranderingen en geïnduceerde spanning wiskundig interpreteren.</w:t>
            </w:r>
          </w:p>
        </w:tc>
        <w:tc>
          <w:tcPr>
            <w:tcW w:w="283" w:type="dxa"/>
            <w:vMerge w:val="restart"/>
            <w:tcBorders>
              <w:top w:val="single" w:sz="8" w:space="0" w:color="FFFFFF" w:themeColor="background1"/>
              <w:left w:val="single" w:sz="8" w:space="0" w:color="FFFFFF" w:themeColor="background1"/>
            </w:tcBorders>
          </w:tcPr>
          <w:p w14:paraId="5079522E"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64E7EAC8" w14:textId="13E1CACE" w:rsidR="00DB448C" w:rsidRPr="00D50377" w:rsidRDefault="00A86EF0" w:rsidP="00DB448C">
            <w:pPr>
              <w:pStyle w:val="LPTekst"/>
              <w:numPr>
                <w:ilvl w:val="0"/>
                <w:numId w:val="12"/>
              </w:numPr>
              <w:spacing w:before="240" w:after="0"/>
            </w:pPr>
            <w:r>
              <w:t>w</w:t>
            </w:r>
            <w:r w:rsidR="00DB448C" w:rsidRPr="00D50377">
              <w:t>et van Lenz</w:t>
            </w:r>
          </w:p>
          <w:p w14:paraId="3026F8D6" w14:textId="77777777" w:rsidR="00DB448C" w:rsidRPr="00D50377" w:rsidRDefault="00DB448C" w:rsidP="00DB448C">
            <w:pPr>
              <w:pStyle w:val="LPTekst"/>
              <w:numPr>
                <w:ilvl w:val="0"/>
                <w:numId w:val="12"/>
              </w:numPr>
              <w:spacing w:after="0"/>
            </w:pPr>
            <w:r w:rsidRPr="00D50377">
              <w:t>spoel</w:t>
            </w:r>
          </w:p>
          <w:p w14:paraId="18778EA1" w14:textId="6224FF15" w:rsidR="00DB448C" w:rsidRPr="00BE6F91" w:rsidRDefault="00DB448C" w:rsidP="00DB448C">
            <w:pPr>
              <w:pStyle w:val="LPTekst"/>
              <w:numPr>
                <w:ilvl w:val="0"/>
                <w:numId w:val="12"/>
              </w:numPr>
              <w:spacing w:after="0"/>
              <w:jc w:val="left"/>
            </w:pPr>
            <w:r w:rsidRPr="00D50377">
              <w:t>transformator</w:t>
            </w:r>
          </w:p>
        </w:tc>
      </w:tr>
      <w:tr w:rsidR="00DB448C" w:rsidRPr="00BE6F91" w14:paraId="44C166A8" w14:textId="77777777" w:rsidTr="00DB448C">
        <w:trPr>
          <w:cantSplit/>
          <w:trHeight w:val="1172"/>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5C876428"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511A4000"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7716284C"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2814E5D2"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4A8C0BCE"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53F2F36C" w14:textId="77777777" w:rsidTr="00DB448C">
        <w:tc>
          <w:tcPr>
            <w:tcW w:w="8921" w:type="dxa"/>
          </w:tcPr>
          <w:p w14:paraId="79ADB054"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17528632" w14:textId="34900390" w:rsidR="00DB448C" w:rsidRPr="00DB448C" w:rsidRDefault="00DB448C" w:rsidP="00DB448C">
            <w:pPr>
              <w:pStyle w:val="LPTekst"/>
              <w:numPr>
                <w:ilvl w:val="0"/>
                <w:numId w:val="13"/>
              </w:numPr>
              <w:spacing w:after="0"/>
            </w:pPr>
            <w:r w:rsidRPr="00D50377">
              <w:t>Het aftoetsen van de gemeten resultaten aan de berekende waarden zet leerlingen aan tot accuraat waarnemen en reflectie op de wetmatigheden.</w:t>
            </w:r>
          </w:p>
        </w:tc>
      </w:tr>
    </w:tbl>
    <w:p w14:paraId="08937A60" w14:textId="77777777" w:rsidR="00DB448C" w:rsidRPr="00A846D7" w:rsidRDefault="00DB448C"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4228850B"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1CCA728B"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1D9904C8" w14:textId="60B3D90D"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de krachtwerking tussen elektrostatische ladingen wiskundig interpreteren.</w:t>
            </w:r>
          </w:p>
        </w:tc>
        <w:tc>
          <w:tcPr>
            <w:tcW w:w="283" w:type="dxa"/>
            <w:vMerge w:val="restart"/>
            <w:tcBorders>
              <w:top w:val="single" w:sz="8" w:space="0" w:color="FFFFFF" w:themeColor="background1"/>
              <w:left w:val="single" w:sz="8" w:space="0" w:color="FFFFFF" w:themeColor="background1"/>
            </w:tcBorders>
          </w:tcPr>
          <w:p w14:paraId="12592EAC"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2574F725" w14:textId="78C2B30C" w:rsidR="00DB448C" w:rsidRPr="00D50377" w:rsidRDefault="00A86EF0" w:rsidP="00DB448C">
            <w:pPr>
              <w:pStyle w:val="LPTekst"/>
              <w:numPr>
                <w:ilvl w:val="0"/>
                <w:numId w:val="12"/>
              </w:numPr>
              <w:spacing w:before="240" w:after="0"/>
            </w:pPr>
            <w:r>
              <w:t>w</w:t>
            </w:r>
            <w:r w:rsidR="00DB448C" w:rsidRPr="00D50377">
              <w:t>et van Coulomb</w:t>
            </w:r>
          </w:p>
          <w:p w14:paraId="66E0339A" w14:textId="1339FCC4" w:rsidR="00DB448C" w:rsidRPr="00BE6F91" w:rsidRDefault="00DB448C" w:rsidP="00DB448C">
            <w:pPr>
              <w:pStyle w:val="LPTekst"/>
              <w:numPr>
                <w:ilvl w:val="0"/>
                <w:numId w:val="12"/>
              </w:numPr>
              <w:spacing w:after="0"/>
              <w:jc w:val="left"/>
            </w:pPr>
            <w:r w:rsidRPr="00D50377">
              <w:t>condensator</w:t>
            </w:r>
          </w:p>
        </w:tc>
      </w:tr>
      <w:tr w:rsidR="00DB448C" w:rsidRPr="00BE6F91" w14:paraId="1AE065C9" w14:textId="77777777" w:rsidTr="00DB448C">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2784D8A1"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2E7765F7"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358F8787"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5E4F14DE"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2DADA165"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42EA05FC" w14:textId="77777777" w:rsidTr="00DB448C">
        <w:tc>
          <w:tcPr>
            <w:tcW w:w="8921" w:type="dxa"/>
          </w:tcPr>
          <w:p w14:paraId="79155D34"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43A598F7" w14:textId="0578D616" w:rsidR="00DB448C" w:rsidRPr="00DB448C" w:rsidRDefault="00DB448C" w:rsidP="00DB448C">
            <w:pPr>
              <w:pStyle w:val="LPTekst"/>
              <w:numPr>
                <w:ilvl w:val="0"/>
                <w:numId w:val="13"/>
              </w:numPr>
              <w:spacing w:after="0"/>
            </w:pPr>
            <w:r w:rsidRPr="00D50377">
              <w:t>Deze doelstelling kan sterk wetenschappelijk onderbouwd worden door een link te leggen met de gravitatiewet.</w:t>
            </w:r>
          </w:p>
        </w:tc>
      </w:tr>
    </w:tbl>
    <w:p w14:paraId="1DD56A4F" w14:textId="77777777" w:rsidR="00A86EF0" w:rsidRPr="00A846D7" w:rsidRDefault="00A86EF0"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08AC890B"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3547570A"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0CE2FB85" w14:textId="62EC3A71"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berekeningen en metingen uitvoeren in een enkelvoudige RLC-kring.</w:t>
            </w:r>
          </w:p>
        </w:tc>
        <w:tc>
          <w:tcPr>
            <w:tcW w:w="283" w:type="dxa"/>
            <w:vMerge w:val="restart"/>
            <w:tcBorders>
              <w:top w:val="single" w:sz="8" w:space="0" w:color="FFFFFF" w:themeColor="background1"/>
              <w:left w:val="single" w:sz="8" w:space="0" w:color="FFFFFF" w:themeColor="background1"/>
            </w:tcBorders>
          </w:tcPr>
          <w:p w14:paraId="7AD7CB78"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66905451" w14:textId="77777777" w:rsidR="00DB448C" w:rsidRPr="00D50377" w:rsidRDefault="00DB448C" w:rsidP="00DB448C">
            <w:pPr>
              <w:pStyle w:val="LPTekst"/>
              <w:numPr>
                <w:ilvl w:val="0"/>
                <w:numId w:val="12"/>
              </w:numPr>
              <w:spacing w:before="240" w:after="0"/>
            </w:pPr>
            <w:r w:rsidRPr="00D50377">
              <w:t>complexe rekenwijze</w:t>
            </w:r>
          </w:p>
          <w:p w14:paraId="49FFA036" w14:textId="77777777" w:rsidR="00DB448C" w:rsidRPr="00D50377" w:rsidRDefault="00DB448C" w:rsidP="00DB448C">
            <w:pPr>
              <w:pStyle w:val="LPTekst"/>
              <w:numPr>
                <w:ilvl w:val="0"/>
                <w:numId w:val="12"/>
              </w:numPr>
              <w:spacing w:after="0"/>
            </w:pPr>
            <w:r w:rsidRPr="00D50377">
              <w:t xml:space="preserve">vectoriële voorstelling </w:t>
            </w:r>
          </w:p>
          <w:p w14:paraId="6EB209F6" w14:textId="77777777" w:rsidR="00DB448C" w:rsidRPr="00D50377" w:rsidRDefault="00DB448C" w:rsidP="00DB448C">
            <w:pPr>
              <w:pStyle w:val="LPTekst"/>
              <w:numPr>
                <w:ilvl w:val="0"/>
                <w:numId w:val="12"/>
              </w:numPr>
              <w:spacing w:after="0"/>
            </w:pPr>
            <w:r w:rsidRPr="00D50377">
              <w:t>wisselspanning</w:t>
            </w:r>
          </w:p>
          <w:p w14:paraId="475AFD19" w14:textId="3F35141C" w:rsidR="00DB448C" w:rsidRPr="00BE6F91" w:rsidRDefault="00DB448C" w:rsidP="00DB448C">
            <w:pPr>
              <w:pStyle w:val="LPTekst"/>
              <w:numPr>
                <w:ilvl w:val="0"/>
                <w:numId w:val="12"/>
              </w:numPr>
              <w:spacing w:after="0"/>
              <w:jc w:val="left"/>
            </w:pPr>
            <w:r w:rsidRPr="00D50377">
              <w:t>gelijkspanning</w:t>
            </w:r>
          </w:p>
        </w:tc>
      </w:tr>
      <w:tr w:rsidR="00DB448C" w:rsidRPr="00BE6F91" w14:paraId="2CD74079" w14:textId="77777777" w:rsidTr="00DB448C">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5E12201E"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786716C8"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25E1E879"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66A0407F"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58D130DB"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0099090F" w14:textId="77777777" w:rsidTr="00DB448C">
        <w:tc>
          <w:tcPr>
            <w:tcW w:w="8921" w:type="dxa"/>
          </w:tcPr>
          <w:p w14:paraId="6C4C25A9"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404DB802" w14:textId="4CE23FBF" w:rsidR="00DB448C" w:rsidRPr="00DB448C" w:rsidRDefault="00DB448C" w:rsidP="00DB448C">
            <w:pPr>
              <w:pStyle w:val="LPTekst"/>
              <w:numPr>
                <w:ilvl w:val="0"/>
                <w:numId w:val="13"/>
              </w:numPr>
              <w:spacing w:after="0"/>
            </w:pPr>
            <w:r w:rsidRPr="00D50377">
              <w:t>Het aftoetsen van de gemeten resultaten aan de berekende waarden zet leerlingen aan tot reflectie.</w:t>
            </w:r>
          </w:p>
        </w:tc>
      </w:tr>
    </w:tbl>
    <w:p w14:paraId="6178197A" w14:textId="77777777" w:rsidR="00F61857" w:rsidRDefault="00F61857" w:rsidP="00DB448C">
      <w:pPr>
        <w:pStyle w:val="LPTekst"/>
        <w:spacing w:after="0"/>
        <w:rPr>
          <w:sz w:val="24"/>
          <w:szCs w:val="24"/>
        </w:rPr>
      </w:pPr>
    </w:p>
    <w:p w14:paraId="44E7764A" w14:textId="77777777" w:rsidR="00681497" w:rsidRPr="00A86EF0" w:rsidRDefault="00681497"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20A1FC26"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6FC6FA79"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3F83F9EE" w14:textId="675EC409"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een vermogensturing analyseren.</w:t>
            </w:r>
          </w:p>
        </w:tc>
        <w:tc>
          <w:tcPr>
            <w:tcW w:w="283" w:type="dxa"/>
            <w:vMerge w:val="restart"/>
            <w:tcBorders>
              <w:top w:val="single" w:sz="8" w:space="0" w:color="FFFFFF" w:themeColor="background1"/>
              <w:left w:val="single" w:sz="8" w:space="0" w:color="FFFFFF" w:themeColor="background1"/>
            </w:tcBorders>
          </w:tcPr>
          <w:p w14:paraId="4517F09C"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2C52743D" w14:textId="7D2DB18F" w:rsidR="00DB448C" w:rsidRPr="00F61857" w:rsidRDefault="00F61857" w:rsidP="00DB448C">
            <w:pPr>
              <w:pStyle w:val="LPTekst"/>
              <w:numPr>
                <w:ilvl w:val="0"/>
                <w:numId w:val="12"/>
              </w:numPr>
              <w:spacing w:before="240" w:after="0"/>
            </w:pPr>
            <w:r>
              <w:t>pulsbreedte modulatie (</w:t>
            </w:r>
            <w:r w:rsidR="00DB448C" w:rsidRPr="00F61857">
              <w:t>PWM</w:t>
            </w:r>
            <w:r>
              <w:t>)</w:t>
            </w:r>
          </w:p>
          <w:p w14:paraId="72421BA1" w14:textId="77777777" w:rsidR="00DB448C" w:rsidRPr="00D50377" w:rsidRDefault="00DB448C" w:rsidP="00DB448C">
            <w:pPr>
              <w:pStyle w:val="LPTekst"/>
              <w:numPr>
                <w:ilvl w:val="0"/>
                <w:numId w:val="12"/>
              </w:numPr>
              <w:spacing w:after="0"/>
            </w:pPr>
            <w:r w:rsidRPr="00D50377">
              <w:t>aan-uit tijd</w:t>
            </w:r>
          </w:p>
          <w:p w14:paraId="35733AC2" w14:textId="6D2AD6AA" w:rsidR="00DB448C" w:rsidRPr="00BE6F91" w:rsidRDefault="00DB448C" w:rsidP="00DB448C">
            <w:pPr>
              <w:pStyle w:val="LPTekst"/>
              <w:numPr>
                <w:ilvl w:val="0"/>
                <w:numId w:val="12"/>
              </w:numPr>
              <w:spacing w:after="0"/>
              <w:jc w:val="left"/>
            </w:pPr>
            <w:r w:rsidRPr="00D50377">
              <w:t>halfgeleider als schakelaar</w:t>
            </w:r>
          </w:p>
        </w:tc>
      </w:tr>
      <w:tr w:rsidR="00DB448C" w:rsidRPr="00BE6F91" w14:paraId="372A6034" w14:textId="77777777" w:rsidTr="00DB448C">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0152F5DB"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66AE80F0"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4F9561BC"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30D359D7"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6FB96F39"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6C14E0ED" w14:textId="77777777" w:rsidTr="00DB448C">
        <w:tc>
          <w:tcPr>
            <w:tcW w:w="8921" w:type="dxa"/>
          </w:tcPr>
          <w:p w14:paraId="37ECD0B9"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13101C28" w14:textId="033B4690" w:rsidR="00DB448C" w:rsidRPr="00DB448C" w:rsidRDefault="00DB448C" w:rsidP="00DB448C">
            <w:pPr>
              <w:pStyle w:val="LPTekst"/>
              <w:numPr>
                <w:ilvl w:val="0"/>
                <w:numId w:val="13"/>
              </w:numPr>
              <w:spacing w:after="0"/>
            </w:pPr>
            <w:r w:rsidRPr="00D50377">
              <w:t>Het linken van deze leerplandoelstelling aan een gekozen engineeringsproject kan de transfer van het geleerde verhogen.</w:t>
            </w:r>
          </w:p>
        </w:tc>
      </w:tr>
    </w:tbl>
    <w:p w14:paraId="28549E1B" w14:textId="77777777" w:rsidR="00DB448C" w:rsidRPr="00A846D7" w:rsidRDefault="00DB448C"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7D328C36"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51424427"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763D7DE8" w14:textId="3F5102C3"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de wetten van Newton formuleren en toepassen.</w:t>
            </w:r>
          </w:p>
        </w:tc>
        <w:tc>
          <w:tcPr>
            <w:tcW w:w="283" w:type="dxa"/>
            <w:vMerge w:val="restart"/>
            <w:tcBorders>
              <w:top w:val="single" w:sz="8" w:space="0" w:color="FFFFFF" w:themeColor="background1"/>
              <w:left w:val="single" w:sz="8" w:space="0" w:color="FFFFFF" w:themeColor="background1"/>
            </w:tcBorders>
          </w:tcPr>
          <w:p w14:paraId="30142325"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36A9D1D3" w14:textId="77777777" w:rsidR="00DB448C" w:rsidRPr="00D50377" w:rsidRDefault="00DB448C" w:rsidP="00DB448C">
            <w:pPr>
              <w:pStyle w:val="LPTekst"/>
              <w:numPr>
                <w:ilvl w:val="0"/>
                <w:numId w:val="12"/>
              </w:numPr>
              <w:spacing w:before="240" w:after="0"/>
            </w:pPr>
            <w:r w:rsidRPr="00D50377">
              <w:t>traagheidswet</w:t>
            </w:r>
          </w:p>
          <w:p w14:paraId="2BE35588" w14:textId="77777777" w:rsidR="00DB448C" w:rsidRPr="00D50377" w:rsidRDefault="00DB448C" w:rsidP="00DB448C">
            <w:pPr>
              <w:pStyle w:val="LPTekst"/>
              <w:numPr>
                <w:ilvl w:val="0"/>
                <w:numId w:val="12"/>
              </w:numPr>
              <w:spacing w:after="0"/>
            </w:pPr>
            <w:r w:rsidRPr="00D50377">
              <w:t>tweede wet van Newton</w:t>
            </w:r>
          </w:p>
          <w:p w14:paraId="4B551FFE" w14:textId="77777777" w:rsidR="00DB448C" w:rsidRPr="00D50377" w:rsidRDefault="00DB448C" w:rsidP="00DB448C">
            <w:pPr>
              <w:pStyle w:val="LPTekst"/>
              <w:numPr>
                <w:ilvl w:val="0"/>
                <w:numId w:val="12"/>
              </w:numPr>
              <w:spacing w:after="0"/>
            </w:pPr>
            <w:r w:rsidRPr="00D50377">
              <w:t>actie – reactie</w:t>
            </w:r>
          </w:p>
          <w:p w14:paraId="7E722CED" w14:textId="1BB92818" w:rsidR="00DB448C" w:rsidRPr="00BE6F91" w:rsidRDefault="00DB448C" w:rsidP="00DB448C">
            <w:pPr>
              <w:pStyle w:val="LPTekst"/>
              <w:numPr>
                <w:ilvl w:val="0"/>
                <w:numId w:val="12"/>
              </w:numPr>
              <w:spacing w:after="0"/>
              <w:jc w:val="left"/>
            </w:pPr>
            <w:r w:rsidRPr="00D50377">
              <w:t>vectoriële voorstelling</w:t>
            </w:r>
          </w:p>
        </w:tc>
      </w:tr>
      <w:tr w:rsidR="00DB448C" w:rsidRPr="00BE6F91" w14:paraId="24BCD55C" w14:textId="77777777" w:rsidTr="00DB448C">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1739E73C"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2368A6C4"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00D26900"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2312D688"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7B51E101"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2994B172" w14:textId="77777777" w:rsidTr="00DB448C">
        <w:tc>
          <w:tcPr>
            <w:tcW w:w="8921" w:type="dxa"/>
          </w:tcPr>
          <w:p w14:paraId="0F31DCDD"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06F2BEF7" w14:textId="5F891E29" w:rsidR="00DB448C" w:rsidRPr="00DB448C" w:rsidRDefault="00DB448C" w:rsidP="001B337E">
            <w:pPr>
              <w:pStyle w:val="LPTekst"/>
              <w:numPr>
                <w:ilvl w:val="0"/>
                <w:numId w:val="13"/>
              </w:numPr>
              <w:spacing w:after="0"/>
            </w:pPr>
            <w:r w:rsidRPr="00D50377">
              <w:t xml:space="preserve">Door het uitvoeren van eenvoudige experimenten </w:t>
            </w:r>
            <w:r w:rsidR="001B337E">
              <w:t xml:space="preserve">met betrekking tot </w:t>
            </w:r>
            <w:r w:rsidRPr="00D50377">
              <w:t>de wetten van Newton leert de leerling een onderzoekende houding aan</w:t>
            </w:r>
            <w:r w:rsidR="001B337E">
              <w:t xml:space="preserve"> te </w:t>
            </w:r>
            <w:r w:rsidRPr="00D50377">
              <w:t>nemen en de wetmatigheden wetenschappelijk te onderbouwen.</w:t>
            </w:r>
          </w:p>
        </w:tc>
      </w:tr>
    </w:tbl>
    <w:p w14:paraId="0027F801" w14:textId="77777777" w:rsidR="00A86EF0" w:rsidRPr="00A846D7" w:rsidRDefault="00A86EF0"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377A5C0F"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3E776235"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04FF5FA1" w14:textId="1687F441"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krachten samenstellen, ontbinden en wiskundig interpreteren.</w:t>
            </w:r>
          </w:p>
        </w:tc>
        <w:tc>
          <w:tcPr>
            <w:tcW w:w="283" w:type="dxa"/>
            <w:vMerge w:val="restart"/>
            <w:tcBorders>
              <w:top w:val="single" w:sz="8" w:space="0" w:color="FFFFFF" w:themeColor="background1"/>
              <w:left w:val="single" w:sz="8" w:space="0" w:color="FFFFFF" w:themeColor="background1"/>
            </w:tcBorders>
          </w:tcPr>
          <w:p w14:paraId="540444D5"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729F1B40" w14:textId="77777777" w:rsidR="00DB448C" w:rsidRPr="00D50377" w:rsidRDefault="00DB448C" w:rsidP="00DB448C">
            <w:pPr>
              <w:pStyle w:val="LPTekst"/>
              <w:numPr>
                <w:ilvl w:val="0"/>
                <w:numId w:val="12"/>
              </w:numPr>
              <w:spacing w:before="240" w:after="0"/>
            </w:pPr>
            <w:r w:rsidRPr="00D50377">
              <w:t>krachten in het vlak</w:t>
            </w:r>
          </w:p>
          <w:p w14:paraId="5CE56122" w14:textId="77777777" w:rsidR="00DB448C" w:rsidRPr="00D50377" w:rsidRDefault="00DB448C" w:rsidP="00DB448C">
            <w:pPr>
              <w:pStyle w:val="LPTekst"/>
              <w:numPr>
                <w:ilvl w:val="0"/>
                <w:numId w:val="12"/>
              </w:numPr>
              <w:spacing w:after="0"/>
            </w:pPr>
            <w:r w:rsidRPr="00D50377">
              <w:t>resultante</w:t>
            </w:r>
          </w:p>
          <w:p w14:paraId="35311834" w14:textId="66CC2AFE" w:rsidR="00DB448C" w:rsidRPr="00BE6F91" w:rsidRDefault="00DB448C" w:rsidP="00DB448C">
            <w:pPr>
              <w:pStyle w:val="LPTekst"/>
              <w:numPr>
                <w:ilvl w:val="0"/>
                <w:numId w:val="12"/>
              </w:numPr>
              <w:spacing w:after="0"/>
              <w:jc w:val="left"/>
            </w:pPr>
            <w:r w:rsidRPr="00D50377">
              <w:t>vectoriele voorstelling</w:t>
            </w:r>
          </w:p>
        </w:tc>
      </w:tr>
      <w:tr w:rsidR="00DB448C" w:rsidRPr="00BE6F91" w14:paraId="47561336" w14:textId="77777777" w:rsidTr="00DB448C">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6C2A7045"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3321EDDE"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37AF3F95"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5926FA1D"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4C2BCEF1" w14:textId="77777777" w:rsidR="00DB448C" w:rsidRPr="00A846D7" w:rsidRDefault="00DB448C"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3E8FBE3A"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5BA9A445"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160FBFAA" w14:textId="6B4CA21E"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het zwaartepunt van een voorwerp bepalen en berekenen.</w:t>
            </w:r>
          </w:p>
        </w:tc>
        <w:tc>
          <w:tcPr>
            <w:tcW w:w="283" w:type="dxa"/>
            <w:vMerge w:val="restart"/>
            <w:tcBorders>
              <w:top w:val="single" w:sz="8" w:space="0" w:color="FFFFFF" w:themeColor="background1"/>
              <w:left w:val="single" w:sz="8" w:space="0" w:color="FFFFFF" w:themeColor="background1"/>
            </w:tcBorders>
          </w:tcPr>
          <w:p w14:paraId="75389301"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2A10D01D" w14:textId="77777777" w:rsidR="00DB448C" w:rsidRPr="00D50377" w:rsidRDefault="00DB448C" w:rsidP="00DB448C">
            <w:pPr>
              <w:pStyle w:val="LPTekst"/>
              <w:numPr>
                <w:ilvl w:val="0"/>
                <w:numId w:val="12"/>
              </w:numPr>
              <w:spacing w:before="240" w:after="0"/>
            </w:pPr>
            <w:r w:rsidRPr="00D50377">
              <w:t>zwaartekracht</w:t>
            </w:r>
          </w:p>
          <w:p w14:paraId="7C756424" w14:textId="620CB4BC" w:rsidR="00DB448C" w:rsidRPr="00BE6F91" w:rsidRDefault="00DB448C" w:rsidP="00DB448C">
            <w:pPr>
              <w:pStyle w:val="LPTekst"/>
              <w:numPr>
                <w:ilvl w:val="0"/>
                <w:numId w:val="12"/>
              </w:numPr>
              <w:spacing w:after="0"/>
              <w:jc w:val="left"/>
            </w:pPr>
            <w:r w:rsidRPr="00D50377">
              <w:t>gewicht</w:t>
            </w:r>
          </w:p>
        </w:tc>
      </w:tr>
      <w:tr w:rsidR="00DB448C" w:rsidRPr="00BE6F91" w14:paraId="3C6973DB" w14:textId="77777777" w:rsidTr="00DB448C">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2B81885E"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23595B10"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36073148"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4CFA6109"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22C3C86E" w14:textId="77777777" w:rsidR="00DB448C" w:rsidRDefault="00DB448C" w:rsidP="00DB448C">
      <w:pPr>
        <w:pStyle w:val="LPTekst"/>
        <w:spacing w:after="0"/>
        <w:rPr>
          <w:sz w:val="24"/>
          <w:szCs w:val="24"/>
        </w:rPr>
      </w:pPr>
    </w:p>
    <w:p w14:paraId="7EB1DB02" w14:textId="77777777" w:rsidR="00681497" w:rsidRDefault="00681497" w:rsidP="00DB448C">
      <w:pPr>
        <w:pStyle w:val="LPTekst"/>
        <w:spacing w:after="0"/>
        <w:rPr>
          <w:sz w:val="24"/>
          <w:szCs w:val="24"/>
        </w:rPr>
      </w:pPr>
    </w:p>
    <w:p w14:paraId="082BCBAC" w14:textId="77777777" w:rsidR="00681497" w:rsidRPr="00A86EF0" w:rsidRDefault="00681497"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0551B228"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4BECF8B4"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5D0DFBF0" w14:textId="65323CA0"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het moment van een kracht definiëren en wiskundig interpreteren.</w:t>
            </w:r>
          </w:p>
        </w:tc>
        <w:tc>
          <w:tcPr>
            <w:tcW w:w="283" w:type="dxa"/>
            <w:vMerge w:val="restart"/>
            <w:tcBorders>
              <w:top w:val="single" w:sz="8" w:space="0" w:color="FFFFFF" w:themeColor="background1"/>
              <w:left w:val="single" w:sz="8" w:space="0" w:color="FFFFFF" w:themeColor="background1"/>
            </w:tcBorders>
          </w:tcPr>
          <w:p w14:paraId="7C870B43"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1D6C0672" w14:textId="77777777" w:rsidR="00DB448C" w:rsidRPr="00D50377" w:rsidRDefault="00DB448C" w:rsidP="00DB448C">
            <w:pPr>
              <w:pStyle w:val="LPTekst"/>
              <w:numPr>
                <w:ilvl w:val="0"/>
                <w:numId w:val="12"/>
              </w:numPr>
              <w:spacing w:before="240" w:after="0"/>
            </w:pPr>
            <w:r w:rsidRPr="00D50377">
              <w:t>koppel van krachten</w:t>
            </w:r>
          </w:p>
          <w:p w14:paraId="0C53C8F9" w14:textId="543FF3BE" w:rsidR="00DB448C" w:rsidRPr="00BE6F91" w:rsidRDefault="00DB448C" w:rsidP="00DB448C">
            <w:pPr>
              <w:pStyle w:val="LPTekst"/>
              <w:numPr>
                <w:ilvl w:val="0"/>
                <w:numId w:val="12"/>
              </w:numPr>
              <w:spacing w:after="0"/>
              <w:jc w:val="left"/>
            </w:pPr>
            <w:r w:rsidRPr="00D50377">
              <w:t>vectoriële voorstelling</w:t>
            </w:r>
          </w:p>
        </w:tc>
      </w:tr>
      <w:tr w:rsidR="00DB448C" w:rsidRPr="00BE6F91" w14:paraId="48D56D81" w14:textId="77777777" w:rsidTr="00DB448C">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2A2C56C3"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02095375"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3AD35019"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57B4A972"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3ED6C7B4"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65BFC21D" w14:textId="77777777" w:rsidTr="00DB448C">
        <w:tc>
          <w:tcPr>
            <w:tcW w:w="8921" w:type="dxa"/>
          </w:tcPr>
          <w:p w14:paraId="50B81610"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41333D34" w14:textId="2813FC04" w:rsidR="00DB448C" w:rsidRPr="00DB448C" w:rsidRDefault="00DB448C" w:rsidP="00DB448C">
            <w:pPr>
              <w:pStyle w:val="LPTekst"/>
              <w:numPr>
                <w:ilvl w:val="0"/>
                <w:numId w:val="13"/>
              </w:numPr>
              <w:spacing w:after="0"/>
            </w:pPr>
            <w:r w:rsidRPr="00D50377">
              <w:t>Mogelijk experiment: de momentsleutel</w:t>
            </w:r>
          </w:p>
        </w:tc>
      </w:tr>
    </w:tbl>
    <w:p w14:paraId="1B6BD8E7" w14:textId="77777777" w:rsidR="00DB448C" w:rsidRPr="00A846D7" w:rsidRDefault="00DB448C"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0C90B628"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136CD0E4"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50966C6E" w14:textId="26F3E0E3" w:rsidR="00DB448C" w:rsidRPr="00BE6F91" w:rsidRDefault="00DB448C"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de algemene evenwichtsvoorwaarden formuleren en toepassen.</w:t>
            </w:r>
          </w:p>
        </w:tc>
        <w:tc>
          <w:tcPr>
            <w:tcW w:w="283" w:type="dxa"/>
            <w:vMerge w:val="restart"/>
            <w:tcBorders>
              <w:top w:val="single" w:sz="8" w:space="0" w:color="FFFFFF" w:themeColor="background1"/>
              <w:left w:val="single" w:sz="8" w:space="0" w:color="FFFFFF" w:themeColor="background1"/>
            </w:tcBorders>
          </w:tcPr>
          <w:p w14:paraId="35CA9B3E"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33F66161" w14:textId="77777777" w:rsidR="00DB448C" w:rsidRPr="00D50377" w:rsidRDefault="00DB448C" w:rsidP="00DB448C">
            <w:pPr>
              <w:pStyle w:val="LPTekst"/>
              <w:numPr>
                <w:ilvl w:val="0"/>
                <w:numId w:val="12"/>
              </w:numPr>
              <w:spacing w:before="240" w:after="0"/>
            </w:pPr>
            <w:r w:rsidRPr="00D50377">
              <w:t>stelling van Varignon</w:t>
            </w:r>
          </w:p>
          <w:p w14:paraId="2F207E0E" w14:textId="0E028D0D" w:rsidR="00DB448C" w:rsidRPr="00BE6F91" w:rsidRDefault="00DB448C" w:rsidP="00DB448C">
            <w:pPr>
              <w:pStyle w:val="LPTekst"/>
              <w:numPr>
                <w:ilvl w:val="0"/>
                <w:numId w:val="12"/>
              </w:numPr>
              <w:spacing w:after="0"/>
              <w:jc w:val="left"/>
            </w:pPr>
            <w:r w:rsidRPr="00D50377">
              <w:t>vectoriële voorstelling</w:t>
            </w:r>
          </w:p>
        </w:tc>
      </w:tr>
      <w:tr w:rsidR="00DB448C" w:rsidRPr="00BE6F91" w14:paraId="2E7388E1" w14:textId="77777777" w:rsidTr="00DB448C">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26A8D28E"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35A26A01"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32C968BA"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73C38288"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2156E1C1"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7C0C1B02" w14:textId="77777777" w:rsidTr="00DB448C">
        <w:tc>
          <w:tcPr>
            <w:tcW w:w="8921" w:type="dxa"/>
          </w:tcPr>
          <w:p w14:paraId="1D1F5D91"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57553CD8" w14:textId="13FFE895" w:rsidR="00DB448C" w:rsidRPr="00DB448C" w:rsidRDefault="00DB448C" w:rsidP="00DB448C">
            <w:pPr>
              <w:pStyle w:val="LPTekst"/>
              <w:numPr>
                <w:ilvl w:val="0"/>
                <w:numId w:val="13"/>
              </w:numPr>
              <w:spacing w:after="0"/>
            </w:pPr>
            <w:r>
              <w:t>H</w:t>
            </w:r>
            <w:r w:rsidRPr="00D50377">
              <w:t>et maken van een “vrijlichaam-schema” kan een hulpmiddel zijn.</w:t>
            </w:r>
          </w:p>
        </w:tc>
      </w:tr>
    </w:tbl>
    <w:p w14:paraId="25009A62" w14:textId="77777777" w:rsidR="00A86EF0" w:rsidRPr="00A846D7" w:rsidRDefault="00A86EF0" w:rsidP="00DB448C">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DB448C" w:rsidRPr="00BE6F91" w14:paraId="2C21BB16" w14:textId="77777777" w:rsidTr="00DB448C">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4B1E595B" w14:textId="77777777" w:rsidR="00DB448C" w:rsidRPr="00BE6F91" w:rsidRDefault="00DB448C" w:rsidP="00DB448C">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6656C8AE" w14:textId="74BAB156" w:rsidR="00DB448C" w:rsidRPr="00BE6F91" w:rsidRDefault="00350796" w:rsidP="00DB448C">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de elementen van en het onderling verband tussen de verschillende soorten bewegingen formuleren en toepassen.</w:t>
            </w:r>
          </w:p>
        </w:tc>
        <w:tc>
          <w:tcPr>
            <w:tcW w:w="283" w:type="dxa"/>
            <w:vMerge w:val="restart"/>
            <w:tcBorders>
              <w:top w:val="single" w:sz="8" w:space="0" w:color="FFFFFF" w:themeColor="background1"/>
              <w:left w:val="single" w:sz="8" w:space="0" w:color="FFFFFF" w:themeColor="background1"/>
            </w:tcBorders>
          </w:tcPr>
          <w:p w14:paraId="2A5DA623"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42CEDE74" w14:textId="77777777" w:rsidR="00350796" w:rsidRPr="00D50377" w:rsidRDefault="00350796" w:rsidP="00350796">
            <w:pPr>
              <w:pStyle w:val="LPTekst"/>
              <w:numPr>
                <w:ilvl w:val="0"/>
                <w:numId w:val="12"/>
              </w:numPr>
              <w:spacing w:before="240" w:after="0"/>
            </w:pPr>
            <w:r w:rsidRPr="00D50377">
              <w:t>eenparige rechtlijnige beweging</w:t>
            </w:r>
          </w:p>
          <w:p w14:paraId="1538D53F" w14:textId="77777777" w:rsidR="00350796" w:rsidRPr="00D50377" w:rsidRDefault="00350796" w:rsidP="00350796">
            <w:pPr>
              <w:pStyle w:val="LPTekst"/>
              <w:numPr>
                <w:ilvl w:val="0"/>
                <w:numId w:val="12"/>
              </w:numPr>
              <w:spacing w:after="0"/>
            </w:pPr>
            <w:r w:rsidRPr="00D50377">
              <w:t>eenparige cirkelvormige beweging</w:t>
            </w:r>
          </w:p>
          <w:p w14:paraId="405981D7" w14:textId="77777777" w:rsidR="00350796" w:rsidRPr="00D50377" w:rsidRDefault="00350796" w:rsidP="001B337E">
            <w:pPr>
              <w:pStyle w:val="LPTekst"/>
              <w:numPr>
                <w:ilvl w:val="0"/>
                <w:numId w:val="12"/>
              </w:numPr>
              <w:spacing w:after="0"/>
              <w:jc w:val="left"/>
            </w:pPr>
            <w:r w:rsidRPr="00D50377">
              <w:t>eenparige versnelde rechtlijnige beweging</w:t>
            </w:r>
          </w:p>
          <w:p w14:paraId="44D6F889" w14:textId="77777777" w:rsidR="00350796" w:rsidRPr="00D50377" w:rsidRDefault="00350796" w:rsidP="001B337E">
            <w:pPr>
              <w:pStyle w:val="LPTekst"/>
              <w:numPr>
                <w:ilvl w:val="0"/>
                <w:numId w:val="12"/>
              </w:numPr>
              <w:spacing w:after="0"/>
              <w:jc w:val="left"/>
            </w:pPr>
            <w:r w:rsidRPr="00D50377">
              <w:t xml:space="preserve">eenparige versnelde cirkelvormige beweging </w:t>
            </w:r>
          </w:p>
          <w:p w14:paraId="5CC27C27" w14:textId="06097B09" w:rsidR="00DB448C" w:rsidRPr="00BE6F91" w:rsidRDefault="00350796" w:rsidP="00350796">
            <w:pPr>
              <w:pStyle w:val="LPTekst"/>
              <w:numPr>
                <w:ilvl w:val="0"/>
                <w:numId w:val="12"/>
              </w:numPr>
              <w:spacing w:after="0"/>
              <w:jc w:val="left"/>
            </w:pPr>
            <w:r w:rsidRPr="00D50377">
              <w:t>overbrengingswijzen</w:t>
            </w:r>
          </w:p>
        </w:tc>
      </w:tr>
      <w:tr w:rsidR="00DB448C" w:rsidRPr="00BE6F91" w14:paraId="1FEA2382" w14:textId="77777777" w:rsidTr="00DB448C">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25130972" w14:textId="77777777" w:rsidR="00DB448C" w:rsidRPr="00BE6F91" w:rsidRDefault="00DB448C" w:rsidP="00DB448C">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665E14B5" w14:textId="77777777" w:rsidR="00DB448C" w:rsidRPr="00BE6F91" w:rsidRDefault="00DB448C" w:rsidP="00DB448C">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424D49BB" w14:textId="77777777" w:rsidR="00DB448C" w:rsidRPr="00BE6F91" w:rsidRDefault="00DB448C" w:rsidP="00DB448C">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2A126CF1" w14:textId="77777777" w:rsidR="00DB448C" w:rsidRPr="00BE6F91" w:rsidRDefault="00DB448C" w:rsidP="00DB448C">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7460F06A" w14:textId="77777777" w:rsidR="00DB448C" w:rsidRPr="00BE6F91" w:rsidRDefault="00DB448C" w:rsidP="00DB448C">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DB448C" w:rsidRPr="00BE6F91" w14:paraId="6A8604FB" w14:textId="77777777" w:rsidTr="00DB448C">
        <w:tc>
          <w:tcPr>
            <w:tcW w:w="8921" w:type="dxa"/>
          </w:tcPr>
          <w:p w14:paraId="45F40992" w14:textId="77777777" w:rsidR="00DB448C" w:rsidRPr="00BE6F91" w:rsidRDefault="00DB448C" w:rsidP="00DB448C">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3E1FF1A4" w14:textId="0D0F11A7" w:rsidR="00DB448C" w:rsidRPr="00DB448C" w:rsidRDefault="00350796" w:rsidP="00DB448C">
            <w:pPr>
              <w:pStyle w:val="LPTekst"/>
              <w:numPr>
                <w:ilvl w:val="0"/>
                <w:numId w:val="13"/>
              </w:numPr>
              <w:spacing w:after="0"/>
            </w:pPr>
            <w:r w:rsidRPr="00D50377">
              <w:t>Aan de hand van een experiment kunnen de begrippen rust, beweging, afgelegde weg, snelheid en versnelling geduid worden, als ook het verband tussen de begrippen.</w:t>
            </w:r>
          </w:p>
        </w:tc>
      </w:tr>
    </w:tbl>
    <w:p w14:paraId="5D5A5DD0" w14:textId="77777777" w:rsidR="00350796" w:rsidRPr="00A846D7" w:rsidRDefault="00350796" w:rsidP="00350796">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350796" w:rsidRPr="00BE6F91" w14:paraId="5AD7021E" w14:textId="77777777" w:rsidTr="00E92753">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6ECDCA5A" w14:textId="77777777" w:rsidR="00350796" w:rsidRPr="00BE6F91" w:rsidRDefault="00350796" w:rsidP="00E92753">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67D8DE12" w14:textId="399ADDFA" w:rsidR="00350796" w:rsidRPr="00BE6F91" w:rsidRDefault="00350796" w:rsidP="00E92753">
            <w:pPr>
              <w:spacing w:before="240" w:line="360" w:lineRule="auto"/>
              <w:ind w:left="29"/>
              <w:rPr>
                <w:rFonts w:ascii="Trebuchet MS" w:eastAsia="@MingLiU" w:hAnsi="Trebuchet MS" w:cs="Arial"/>
                <w:i/>
                <w:color w:val="404040" w:themeColor="text1" w:themeTint="BF"/>
                <w:sz w:val="20"/>
                <w:szCs w:val="20"/>
                <w:lang w:val="nl-NL" w:eastAsia="nl-NL"/>
              </w:rPr>
            </w:pPr>
            <w:r w:rsidRPr="00D06A09">
              <w:rPr>
                <w:color w:val="404040" w:themeColor="text1" w:themeTint="BF"/>
              </w:rPr>
              <w:t>het verband tussen kracht, verplaatsing en tijdsduur waarnemen en berekenen.</w:t>
            </w:r>
          </w:p>
        </w:tc>
        <w:tc>
          <w:tcPr>
            <w:tcW w:w="283" w:type="dxa"/>
            <w:vMerge w:val="restart"/>
            <w:tcBorders>
              <w:top w:val="single" w:sz="8" w:space="0" w:color="FFFFFF" w:themeColor="background1"/>
              <w:left w:val="single" w:sz="8" w:space="0" w:color="FFFFFF" w:themeColor="background1"/>
            </w:tcBorders>
          </w:tcPr>
          <w:p w14:paraId="05CC50A7" w14:textId="77777777" w:rsidR="00350796" w:rsidRPr="00BE6F91" w:rsidRDefault="00350796" w:rsidP="00E92753">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0BF6CFBC" w14:textId="77777777" w:rsidR="00350796" w:rsidRPr="00861BDC" w:rsidRDefault="00350796" w:rsidP="00350796">
            <w:pPr>
              <w:pStyle w:val="LPTekst"/>
              <w:numPr>
                <w:ilvl w:val="0"/>
                <w:numId w:val="12"/>
              </w:numPr>
              <w:spacing w:before="240" w:after="0"/>
            </w:pPr>
            <w:r w:rsidRPr="00861BDC">
              <w:t>arbeid</w:t>
            </w:r>
          </w:p>
          <w:p w14:paraId="50B56B02" w14:textId="168C0F67" w:rsidR="00350796" w:rsidRPr="00BE6F91" w:rsidRDefault="00350796" w:rsidP="00350796">
            <w:pPr>
              <w:pStyle w:val="LPTekst"/>
              <w:numPr>
                <w:ilvl w:val="0"/>
                <w:numId w:val="12"/>
              </w:numPr>
              <w:spacing w:after="0"/>
              <w:jc w:val="left"/>
            </w:pPr>
            <w:r w:rsidRPr="00861BDC">
              <w:t>vermogen</w:t>
            </w:r>
          </w:p>
        </w:tc>
      </w:tr>
      <w:tr w:rsidR="00350796" w:rsidRPr="00BE6F91" w14:paraId="75B0928B" w14:textId="77777777" w:rsidTr="00E92753">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0579234D" w14:textId="77777777" w:rsidR="00350796" w:rsidRPr="00BE6F91" w:rsidRDefault="00350796" w:rsidP="00E92753">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134BF1C1" w14:textId="77777777" w:rsidR="00350796" w:rsidRPr="00BE6F91" w:rsidRDefault="00350796" w:rsidP="00E92753">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6386361A" w14:textId="77777777" w:rsidR="00350796" w:rsidRPr="00BE6F91" w:rsidRDefault="00350796" w:rsidP="00E92753">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2ED67E1B" w14:textId="77777777" w:rsidR="00350796" w:rsidRPr="00BE6F91" w:rsidRDefault="00350796" w:rsidP="00E92753">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215BB490" w14:textId="77777777" w:rsidR="00350796" w:rsidRDefault="00350796" w:rsidP="00350796">
      <w:pPr>
        <w:pStyle w:val="LPTekst"/>
        <w:spacing w:after="0"/>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350796" w:rsidRPr="00BE6F91" w14:paraId="71C86AB7" w14:textId="77777777" w:rsidTr="00E92753">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562ABE72" w14:textId="77777777" w:rsidR="00350796" w:rsidRPr="00BE6F91" w:rsidRDefault="00350796" w:rsidP="00E92753">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6C9E3BAA" w14:textId="77777777" w:rsidR="00350796" w:rsidRPr="00D50377" w:rsidRDefault="00350796" w:rsidP="00350796">
            <w:pPr>
              <w:pStyle w:val="LPTekst"/>
              <w:spacing w:before="240"/>
            </w:pPr>
            <w:r w:rsidRPr="00D50377">
              <w:t>begrippen met betrekking tot de m</w:t>
            </w:r>
            <w:r w:rsidRPr="00F61857">
              <w:t>icrocontroller/PLC definiëren.</w:t>
            </w:r>
          </w:p>
          <w:p w14:paraId="40D8F5DA" w14:textId="51B01EE6" w:rsidR="00350796" w:rsidRPr="00BE6F91" w:rsidRDefault="00350796" w:rsidP="00E92753">
            <w:pPr>
              <w:spacing w:before="240" w:line="360" w:lineRule="auto"/>
              <w:ind w:left="29"/>
              <w:rPr>
                <w:rFonts w:ascii="Trebuchet MS" w:eastAsia="@MingLiU" w:hAnsi="Trebuchet MS" w:cs="Arial"/>
                <w:i/>
                <w:color w:val="404040" w:themeColor="text1" w:themeTint="BF"/>
                <w:sz w:val="20"/>
                <w:szCs w:val="20"/>
                <w:lang w:val="nl-NL" w:eastAsia="nl-NL"/>
              </w:rPr>
            </w:pPr>
          </w:p>
        </w:tc>
        <w:tc>
          <w:tcPr>
            <w:tcW w:w="283" w:type="dxa"/>
            <w:vMerge w:val="restart"/>
            <w:tcBorders>
              <w:top w:val="single" w:sz="8" w:space="0" w:color="FFFFFF" w:themeColor="background1"/>
              <w:left w:val="single" w:sz="8" w:space="0" w:color="FFFFFF" w:themeColor="background1"/>
            </w:tcBorders>
          </w:tcPr>
          <w:p w14:paraId="5E5C8F40" w14:textId="77777777" w:rsidR="00350796" w:rsidRPr="00BE6F91" w:rsidRDefault="00350796" w:rsidP="00E92753">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595A8D16" w14:textId="77777777" w:rsidR="00350796" w:rsidRPr="00D50377" w:rsidRDefault="00350796" w:rsidP="00350796">
            <w:pPr>
              <w:pStyle w:val="LPTekst"/>
              <w:numPr>
                <w:ilvl w:val="0"/>
                <w:numId w:val="12"/>
              </w:numPr>
              <w:spacing w:before="240" w:after="0"/>
            </w:pPr>
            <w:r w:rsidRPr="00D50377">
              <w:t>algoritme</w:t>
            </w:r>
          </w:p>
          <w:p w14:paraId="01E37949" w14:textId="77777777" w:rsidR="00350796" w:rsidRPr="00D50377" w:rsidRDefault="00350796" w:rsidP="00350796">
            <w:pPr>
              <w:pStyle w:val="LPTekst"/>
              <w:numPr>
                <w:ilvl w:val="0"/>
                <w:numId w:val="12"/>
              </w:numPr>
              <w:spacing w:after="0"/>
            </w:pPr>
            <w:r w:rsidRPr="00D50377">
              <w:t>input</w:t>
            </w:r>
          </w:p>
          <w:p w14:paraId="0EB09567" w14:textId="77777777" w:rsidR="00350796" w:rsidRPr="00D50377" w:rsidRDefault="00350796" w:rsidP="00350796">
            <w:pPr>
              <w:pStyle w:val="LPTekst"/>
              <w:numPr>
                <w:ilvl w:val="0"/>
                <w:numId w:val="12"/>
              </w:numPr>
              <w:spacing w:after="0"/>
            </w:pPr>
            <w:r w:rsidRPr="00D50377">
              <w:t>output</w:t>
            </w:r>
          </w:p>
          <w:p w14:paraId="27604685" w14:textId="77777777" w:rsidR="00350796" w:rsidRPr="00D50377" w:rsidRDefault="00350796" w:rsidP="00350796">
            <w:pPr>
              <w:pStyle w:val="LPTekst"/>
              <w:numPr>
                <w:ilvl w:val="0"/>
                <w:numId w:val="12"/>
              </w:numPr>
              <w:spacing w:after="0"/>
            </w:pPr>
            <w:r w:rsidRPr="00D50377">
              <w:t>variabelen</w:t>
            </w:r>
          </w:p>
          <w:p w14:paraId="337E2C57" w14:textId="77777777" w:rsidR="00350796" w:rsidRPr="00D50377" w:rsidRDefault="00350796" w:rsidP="00350796">
            <w:pPr>
              <w:pStyle w:val="LPTekst"/>
              <w:numPr>
                <w:ilvl w:val="0"/>
                <w:numId w:val="12"/>
              </w:numPr>
              <w:spacing w:after="0"/>
            </w:pPr>
            <w:r w:rsidRPr="00D50377">
              <w:t>functies</w:t>
            </w:r>
          </w:p>
          <w:p w14:paraId="64FA4F7D" w14:textId="0A77DF26" w:rsidR="00350796" w:rsidRPr="00BE6F91" w:rsidRDefault="00350796" w:rsidP="00350796">
            <w:pPr>
              <w:pStyle w:val="LPTekst"/>
              <w:numPr>
                <w:ilvl w:val="0"/>
                <w:numId w:val="12"/>
              </w:numPr>
              <w:spacing w:after="0"/>
              <w:jc w:val="left"/>
            </w:pPr>
            <w:r w:rsidRPr="00D50377">
              <w:t>lussen</w:t>
            </w:r>
          </w:p>
        </w:tc>
      </w:tr>
      <w:tr w:rsidR="00350796" w:rsidRPr="00BE6F91" w14:paraId="42AEB1A0" w14:textId="77777777" w:rsidTr="00E92753">
        <w:trPr>
          <w:cantSplit/>
          <w:trHeight w:val="1133"/>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30B2D56F" w14:textId="77777777" w:rsidR="00350796" w:rsidRPr="00BE6F91" w:rsidRDefault="00350796" w:rsidP="00E92753">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57B2CCFA" w14:textId="77777777" w:rsidR="00350796" w:rsidRPr="00BE6F91" w:rsidRDefault="00350796" w:rsidP="00E92753">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016E81DE" w14:textId="77777777" w:rsidR="00350796" w:rsidRPr="00BE6F91" w:rsidRDefault="00350796" w:rsidP="00E92753">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0778DC79" w14:textId="77777777" w:rsidR="00350796" w:rsidRPr="00BE6F91" w:rsidRDefault="00350796" w:rsidP="00E92753">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42E117C9" w14:textId="77777777" w:rsidR="00350796" w:rsidRPr="00BE6F91" w:rsidRDefault="00350796" w:rsidP="00350796">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350796" w:rsidRPr="00BE6F91" w14:paraId="2907AC88" w14:textId="77777777" w:rsidTr="00E92753">
        <w:tc>
          <w:tcPr>
            <w:tcW w:w="8921" w:type="dxa"/>
          </w:tcPr>
          <w:p w14:paraId="505A5548" w14:textId="77777777" w:rsidR="00350796" w:rsidRPr="00BE6F91" w:rsidRDefault="00350796" w:rsidP="00E92753">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18FB79C3" w14:textId="77777777" w:rsidR="00350796" w:rsidRPr="006D03A1" w:rsidRDefault="00350796" w:rsidP="00350796">
            <w:pPr>
              <w:pStyle w:val="LPTekst"/>
              <w:numPr>
                <w:ilvl w:val="0"/>
                <w:numId w:val="13"/>
              </w:numPr>
              <w:spacing w:after="0"/>
            </w:pPr>
            <w:r w:rsidRPr="00D50377">
              <w:t xml:space="preserve">Het linken van deze leerplandoelstelling aan een gekozen engineeringsproject kan de transfer van het geleerde </w:t>
            </w:r>
            <w:r w:rsidRPr="006D03A1">
              <w:t>verhogen.</w:t>
            </w:r>
          </w:p>
          <w:p w14:paraId="34868E23" w14:textId="03DDFDFD" w:rsidR="00350796" w:rsidRPr="00DB448C" w:rsidRDefault="00350796" w:rsidP="006D03A1">
            <w:pPr>
              <w:pStyle w:val="LPTekst"/>
              <w:numPr>
                <w:ilvl w:val="0"/>
                <w:numId w:val="13"/>
              </w:numPr>
              <w:spacing w:after="0"/>
            </w:pPr>
            <w:r w:rsidRPr="006D03A1">
              <w:t>D</w:t>
            </w:r>
            <w:r w:rsidR="006D03A1">
              <w:t>eze doelstelling is gericht op het programmeren aan de hand van</w:t>
            </w:r>
            <w:r w:rsidRPr="006D03A1">
              <w:t xml:space="preserve"> functieblokken.</w:t>
            </w:r>
          </w:p>
        </w:tc>
      </w:tr>
    </w:tbl>
    <w:p w14:paraId="2CF0E652" w14:textId="77777777" w:rsidR="00A86EF0" w:rsidRPr="00A846D7" w:rsidRDefault="00A86EF0" w:rsidP="00350796">
      <w:pPr>
        <w:pStyle w:val="LPTekst"/>
        <w:spacing w:after="0"/>
        <w:rPr>
          <w:sz w:val="24"/>
          <w:szCs w:val="24"/>
        </w:rPr>
      </w:pPr>
    </w:p>
    <w:tbl>
      <w:tblPr>
        <w:tblStyle w:val="Tabelraster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4A0" w:firstRow="1" w:lastRow="0" w:firstColumn="1" w:lastColumn="0" w:noHBand="0" w:noVBand="1"/>
      </w:tblPr>
      <w:tblGrid>
        <w:gridCol w:w="846"/>
        <w:gridCol w:w="2972"/>
        <w:gridCol w:w="283"/>
        <w:gridCol w:w="4820"/>
      </w:tblGrid>
      <w:tr w:rsidR="00350796" w:rsidRPr="00BE6F91" w14:paraId="3EC312D5" w14:textId="77777777" w:rsidTr="00B23EA1">
        <w:trPr>
          <w:trHeight w:val="654"/>
        </w:trPr>
        <w:tc>
          <w:tcPr>
            <w:tcW w:w="846" w:type="dxa"/>
            <w:tcBorders>
              <w:top w:val="single" w:sz="12" w:space="0" w:color="FFFFFF" w:themeColor="background1"/>
              <w:bottom w:val="single" w:sz="48" w:space="0" w:color="FFFFFF" w:themeColor="background1"/>
              <w:right w:val="single" w:sz="48" w:space="0" w:color="FFFFFF" w:themeColor="background1"/>
            </w:tcBorders>
            <w:shd w:val="clear" w:color="auto" w:fill="00CCCC"/>
          </w:tcPr>
          <w:p w14:paraId="27A32394" w14:textId="77777777" w:rsidR="00350796" w:rsidRPr="00BE6F91" w:rsidRDefault="00350796" w:rsidP="00E92753">
            <w:pPr>
              <w:numPr>
                <w:ilvl w:val="0"/>
                <w:numId w:val="11"/>
              </w:numPr>
              <w:spacing w:before="228" w:line="240" w:lineRule="atLeast"/>
              <w:ind w:left="269"/>
              <w:jc w:val="center"/>
              <w:rPr>
                <w:rFonts w:ascii="Trebuchet MS" w:eastAsia="Times New Roman" w:hAnsi="Trebuchet MS" w:cs="Arial"/>
                <w:color w:val="A6A6A6" w:themeColor="background1" w:themeShade="A6"/>
                <w:sz w:val="20"/>
                <w:szCs w:val="20"/>
                <w:lang w:val="nl-NL" w:eastAsia="nl-NL"/>
              </w:rPr>
            </w:pPr>
          </w:p>
        </w:tc>
        <w:tc>
          <w:tcPr>
            <w:tcW w:w="2972" w:type="dxa"/>
            <w:vMerge w:val="restart"/>
            <w:tcBorders>
              <w:top w:val="single" w:sz="12" w:space="0" w:color="FFFFFF" w:themeColor="background1"/>
              <w:left w:val="single" w:sz="48" w:space="0" w:color="FFFFFF" w:themeColor="background1"/>
              <w:right w:val="single" w:sz="8" w:space="0" w:color="FFFFFF" w:themeColor="background1"/>
            </w:tcBorders>
            <w:shd w:val="clear" w:color="auto" w:fill="EEECE1" w:themeFill="background2"/>
          </w:tcPr>
          <w:p w14:paraId="061EAE59" w14:textId="4104C760" w:rsidR="00350796" w:rsidRPr="002166E7" w:rsidRDefault="00350796" w:rsidP="00350796">
            <w:pPr>
              <w:pStyle w:val="LPTekst"/>
              <w:spacing w:before="240"/>
            </w:pPr>
            <w:r>
              <w:t>o</w:t>
            </w:r>
            <w:r w:rsidRPr="002166E7">
              <w:t>plossingsstrategieën toepassen</w:t>
            </w:r>
            <w:r>
              <w:t>.</w:t>
            </w:r>
          </w:p>
          <w:p w14:paraId="53263C66" w14:textId="77777777" w:rsidR="00350796" w:rsidRPr="00BE6F91" w:rsidRDefault="00350796" w:rsidP="00E92753">
            <w:pPr>
              <w:spacing w:before="240" w:line="360" w:lineRule="auto"/>
              <w:ind w:left="29"/>
              <w:rPr>
                <w:rFonts w:ascii="Trebuchet MS" w:eastAsia="@MingLiU" w:hAnsi="Trebuchet MS" w:cs="Arial"/>
                <w:i/>
                <w:color w:val="404040" w:themeColor="text1" w:themeTint="BF"/>
                <w:sz w:val="20"/>
                <w:szCs w:val="20"/>
                <w:lang w:val="nl-NL" w:eastAsia="nl-NL"/>
              </w:rPr>
            </w:pPr>
          </w:p>
        </w:tc>
        <w:tc>
          <w:tcPr>
            <w:tcW w:w="283" w:type="dxa"/>
            <w:vMerge w:val="restart"/>
            <w:tcBorders>
              <w:top w:val="single" w:sz="8" w:space="0" w:color="FFFFFF" w:themeColor="background1"/>
              <w:left w:val="single" w:sz="8" w:space="0" w:color="FFFFFF" w:themeColor="background1"/>
            </w:tcBorders>
          </w:tcPr>
          <w:p w14:paraId="7CE7F76F" w14:textId="77777777" w:rsidR="00350796" w:rsidRPr="00BE6F91" w:rsidRDefault="00350796" w:rsidP="00E92753">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restart"/>
            <w:vAlign w:val="center"/>
          </w:tcPr>
          <w:p w14:paraId="17833393" w14:textId="76657539" w:rsidR="00350796" w:rsidRPr="002166E7" w:rsidRDefault="00350796" w:rsidP="00B23EA1">
            <w:pPr>
              <w:pStyle w:val="LPTekst"/>
              <w:numPr>
                <w:ilvl w:val="0"/>
                <w:numId w:val="12"/>
              </w:numPr>
              <w:spacing w:before="240" w:after="0"/>
              <w:jc w:val="left"/>
            </w:pPr>
            <w:r w:rsidRPr="002166E7">
              <w:t>vectoriële</w:t>
            </w:r>
            <w:r w:rsidR="006D03A1">
              <w:t xml:space="preserve"> </w:t>
            </w:r>
          </w:p>
          <w:p w14:paraId="1F5E42A1" w14:textId="77777777" w:rsidR="00350796" w:rsidRPr="002166E7" w:rsidRDefault="00350796" w:rsidP="00B23EA1">
            <w:pPr>
              <w:pStyle w:val="LPTekst"/>
              <w:numPr>
                <w:ilvl w:val="0"/>
                <w:numId w:val="12"/>
              </w:numPr>
              <w:spacing w:after="0"/>
              <w:jc w:val="left"/>
            </w:pPr>
            <w:r w:rsidRPr="002166E7">
              <w:t>scalaire</w:t>
            </w:r>
          </w:p>
          <w:p w14:paraId="7E2EE51D" w14:textId="77777777" w:rsidR="00350796" w:rsidRPr="002166E7" w:rsidRDefault="00350796" w:rsidP="00B23EA1">
            <w:pPr>
              <w:pStyle w:val="LPTekst"/>
              <w:numPr>
                <w:ilvl w:val="0"/>
                <w:numId w:val="12"/>
              </w:numPr>
              <w:spacing w:after="0"/>
              <w:jc w:val="left"/>
            </w:pPr>
            <w:r w:rsidRPr="002166E7">
              <w:t>eenheidsvectoren</w:t>
            </w:r>
          </w:p>
          <w:p w14:paraId="68188670" w14:textId="1F0F5672" w:rsidR="00350796" w:rsidRPr="002166E7" w:rsidRDefault="006D03A1" w:rsidP="00B23EA1">
            <w:pPr>
              <w:pStyle w:val="LPTekst"/>
              <w:numPr>
                <w:ilvl w:val="0"/>
                <w:numId w:val="12"/>
              </w:numPr>
              <w:spacing w:after="0"/>
              <w:jc w:val="left"/>
            </w:pPr>
            <w:r w:rsidRPr="002166E7">
              <w:t>algebraïsche</w:t>
            </w:r>
            <w:r w:rsidR="00350796" w:rsidRPr="002166E7">
              <w:t xml:space="preserve"> projectie</w:t>
            </w:r>
          </w:p>
          <w:p w14:paraId="1556D200" w14:textId="0FEA6F1A" w:rsidR="00350796" w:rsidRPr="00BE6F91" w:rsidRDefault="00350796" w:rsidP="00B23EA1">
            <w:pPr>
              <w:pStyle w:val="LPTekst"/>
              <w:numPr>
                <w:ilvl w:val="0"/>
                <w:numId w:val="12"/>
              </w:numPr>
              <w:spacing w:after="0"/>
              <w:jc w:val="left"/>
            </w:pPr>
            <w:r w:rsidRPr="002166E7">
              <w:t>vectoriële projectie</w:t>
            </w:r>
          </w:p>
        </w:tc>
      </w:tr>
      <w:tr w:rsidR="00350796" w:rsidRPr="00BE6F91" w14:paraId="06CAB34A" w14:textId="77777777" w:rsidTr="00350796">
        <w:trPr>
          <w:cantSplit/>
          <w:trHeight w:val="1534"/>
        </w:trPr>
        <w:tc>
          <w:tcPr>
            <w:tcW w:w="846" w:type="dxa"/>
            <w:tcBorders>
              <w:top w:val="single" w:sz="48" w:space="0" w:color="FFFFFF" w:themeColor="background1"/>
              <w:left w:val="single" w:sz="12" w:space="0" w:color="EEECE1" w:themeColor="background2"/>
              <w:bottom w:val="single" w:sz="12" w:space="0" w:color="EEECE1" w:themeColor="background2"/>
              <w:right w:val="single" w:sz="48" w:space="0" w:color="FFFFFF" w:themeColor="background1"/>
            </w:tcBorders>
            <w:shd w:val="clear" w:color="auto" w:fill="auto"/>
            <w:textDirection w:val="btLr"/>
          </w:tcPr>
          <w:p w14:paraId="5CB63E22" w14:textId="77777777" w:rsidR="00350796" w:rsidRPr="00BE6F91" w:rsidRDefault="00350796" w:rsidP="00E92753">
            <w:pPr>
              <w:spacing w:line="240" w:lineRule="atLeast"/>
              <w:rPr>
                <w:rFonts w:ascii="Trebuchet MS" w:eastAsia="Times New Roman" w:hAnsi="Trebuchet MS" w:cs="Arial"/>
                <w:b/>
                <w:color w:val="A6A6A6" w:themeColor="background1" w:themeShade="A6"/>
                <w:sz w:val="24"/>
                <w:szCs w:val="20"/>
                <w:lang w:val="nl-NL" w:eastAsia="nl-NL"/>
              </w:rPr>
            </w:pPr>
            <w:r w:rsidRPr="00BE6F91">
              <w:rPr>
                <w:rFonts w:ascii="Trebuchet MS" w:eastAsia="Times New Roman" w:hAnsi="Trebuchet MS" w:cs="Arial"/>
                <w:b/>
                <w:color w:val="D9D9D9" w:themeColor="background1" w:themeShade="D9"/>
                <w:sz w:val="52"/>
                <w:szCs w:val="20"/>
                <w:lang w:val="nl-NL" w:eastAsia="nl-NL"/>
              </w:rPr>
              <w:t xml:space="preserve"> LPD</w:t>
            </w:r>
          </w:p>
        </w:tc>
        <w:tc>
          <w:tcPr>
            <w:tcW w:w="2972" w:type="dxa"/>
            <w:vMerge/>
            <w:tcBorders>
              <w:left w:val="single" w:sz="48" w:space="0" w:color="FFFFFF" w:themeColor="background1"/>
              <w:bottom w:val="single" w:sz="12" w:space="0" w:color="FFFFFF"/>
              <w:right w:val="single" w:sz="8" w:space="0" w:color="FFFFFF" w:themeColor="background1"/>
            </w:tcBorders>
            <w:shd w:val="clear" w:color="auto" w:fill="EEECE1" w:themeFill="background2"/>
          </w:tcPr>
          <w:p w14:paraId="567A8680" w14:textId="77777777" w:rsidR="00350796" w:rsidRPr="00BE6F91" w:rsidRDefault="00350796" w:rsidP="00E92753">
            <w:pPr>
              <w:spacing w:before="240" w:line="360" w:lineRule="auto"/>
              <w:jc w:val="both"/>
              <w:rPr>
                <w:rFonts w:ascii="Trebuchet MS" w:hAnsi="Trebuchet MS" w:cs="Arial"/>
                <w:color w:val="404040" w:themeColor="text1" w:themeTint="BF"/>
                <w:sz w:val="20"/>
                <w:szCs w:val="20"/>
                <w:lang w:val="nl-NL" w:eastAsia="nl-NL"/>
              </w:rPr>
            </w:pPr>
          </w:p>
        </w:tc>
        <w:tc>
          <w:tcPr>
            <w:tcW w:w="283" w:type="dxa"/>
            <w:vMerge/>
            <w:tcBorders>
              <w:left w:val="single" w:sz="8" w:space="0" w:color="FFFFFF" w:themeColor="background1"/>
              <w:bottom w:val="single" w:sz="8" w:space="0" w:color="FFFFFF"/>
            </w:tcBorders>
          </w:tcPr>
          <w:p w14:paraId="3586C8C6" w14:textId="77777777" w:rsidR="00350796" w:rsidRPr="00BE6F91" w:rsidRDefault="00350796" w:rsidP="00E92753">
            <w:pPr>
              <w:spacing w:line="360" w:lineRule="auto"/>
              <w:jc w:val="both"/>
              <w:rPr>
                <w:rFonts w:ascii="Trebuchet MS" w:eastAsia="@MingLiU" w:hAnsi="Trebuchet MS" w:cs="Arial"/>
                <w:i/>
                <w:color w:val="404040" w:themeColor="text1" w:themeTint="BF"/>
                <w:sz w:val="20"/>
                <w:szCs w:val="20"/>
                <w:lang w:val="nl-NL" w:eastAsia="nl-NL"/>
              </w:rPr>
            </w:pPr>
          </w:p>
        </w:tc>
        <w:tc>
          <w:tcPr>
            <w:tcW w:w="4820" w:type="dxa"/>
            <w:vMerge/>
            <w:vAlign w:val="center"/>
          </w:tcPr>
          <w:p w14:paraId="0ED11977" w14:textId="77777777" w:rsidR="00350796" w:rsidRPr="00BE6F91" w:rsidRDefault="00350796" w:rsidP="00E92753">
            <w:pPr>
              <w:numPr>
                <w:ilvl w:val="0"/>
                <w:numId w:val="12"/>
              </w:numPr>
              <w:spacing w:before="228" w:after="114" w:line="240" w:lineRule="atLeast"/>
              <w:ind w:left="570" w:hanging="269"/>
              <w:rPr>
                <w:rFonts w:ascii="Trebuchet MS" w:hAnsi="Trebuchet MS" w:cs="Arial"/>
                <w:color w:val="404040" w:themeColor="text1" w:themeTint="BF"/>
                <w:sz w:val="20"/>
                <w:szCs w:val="20"/>
                <w:lang w:val="nl-NL" w:eastAsia="nl-NL"/>
              </w:rPr>
            </w:pPr>
          </w:p>
        </w:tc>
      </w:tr>
    </w:tbl>
    <w:p w14:paraId="294CD52E" w14:textId="77777777" w:rsidR="00350796" w:rsidRPr="00BE6F91" w:rsidRDefault="00350796" w:rsidP="00350796">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350796" w:rsidRPr="00BE6F91" w14:paraId="0BD226B4" w14:textId="77777777" w:rsidTr="00E92753">
        <w:tc>
          <w:tcPr>
            <w:tcW w:w="8921" w:type="dxa"/>
          </w:tcPr>
          <w:p w14:paraId="039B2181" w14:textId="77777777" w:rsidR="00350796" w:rsidRPr="00BE6F91" w:rsidRDefault="00350796" w:rsidP="00E92753">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2F452CBD" w14:textId="55136B28" w:rsidR="00350796" w:rsidRPr="00DB448C" w:rsidRDefault="00350796" w:rsidP="00E92753">
            <w:pPr>
              <w:pStyle w:val="LPTekst"/>
              <w:numPr>
                <w:ilvl w:val="0"/>
                <w:numId w:val="13"/>
              </w:numPr>
              <w:spacing w:after="0"/>
            </w:pPr>
            <w:r w:rsidRPr="002166E7">
              <w:t>Het bepalen en toepassen van de meest aangewezen oplossingsstrategie in functie van de te onderzoeken wetmatigheid is een belangrijk aspect van deze leerplandoelstelling.</w:t>
            </w:r>
          </w:p>
        </w:tc>
      </w:tr>
    </w:tbl>
    <w:p w14:paraId="6F33DDF3" w14:textId="77777777" w:rsidR="00D50377" w:rsidRPr="00D50377" w:rsidRDefault="00D50377" w:rsidP="00D50377">
      <w:pPr>
        <w:pStyle w:val="LPKop2"/>
      </w:pPr>
      <w:bookmarkStart w:id="24" w:name="_Toc436037007"/>
      <w:bookmarkStart w:id="25" w:name="_Toc440461192"/>
      <w:r w:rsidRPr="00D50377">
        <w:t>Engineering</w:t>
      </w:r>
      <w:bookmarkEnd w:id="24"/>
      <w:bookmarkEnd w:id="25"/>
    </w:p>
    <w:p w14:paraId="325F16CF" w14:textId="4A396D69" w:rsidR="00541D3B" w:rsidRPr="009D2776" w:rsidRDefault="009D2776" w:rsidP="009D2776">
      <w:pPr>
        <w:pStyle w:val="LPTekst"/>
        <w:rPr>
          <w:b/>
        </w:rPr>
      </w:pPr>
      <w:r w:rsidRPr="00A86EF0">
        <w:rPr>
          <w:b/>
        </w:rPr>
        <w:sym w:font="Wingdings 3" w:char="F07D"/>
      </w:r>
      <w:r w:rsidRPr="00A86EF0">
        <w:rPr>
          <w:b/>
        </w:rPr>
        <w:t xml:space="preserve"> INLEIDING</w:t>
      </w:r>
    </w:p>
    <w:p w14:paraId="378E7791" w14:textId="04AD1A3C" w:rsidR="009D2776" w:rsidRPr="00940827" w:rsidRDefault="00940827" w:rsidP="009D2776">
      <w:pPr>
        <w:spacing w:before="240" w:line="360" w:lineRule="auto"/>
        <w:jc w:val="both"/>
        <w:rPr>
          <w:rFonts w:ascii="Trebuchet MS" w:hAnsi="Trebuchet MS" w:cs="Arial"/>
          <w:color w:val="404040" w:themeColor="text1" w:themeTint="BF"/>
          <w:sz w:val="20"/>
          <w:szCs w:val="20"/>
        </w:rPr>
      </w:pPr>
      <w:r w:rsidRPr="009D2776">
        <w:rPr>
          <w:rFonts w:ascii="Trebuchet MS" w:hAnsi="Trebuchet MS"/>
          <w:color w:val="404040" w:themeColor="text1" w:themeTint="BF"/>
          <w:sz w:val="20"/>
          <w:szCs w:val="20"/>
        </w:rPr>
        <w:t>Eigen aan de studierichting Industriële wetenschappen is dat ze de ruimte biedt om de wetenschappelijke wetmatigheden af te toetsen binnen diverse technisch-technologische domeinen.</w:t>
      </w:r>
      <w:r w:rsidRPr="009D2776">
        <w:rPr>
          <w:rFonts w:ascii="Trebuchet MS" w:hAnsi="Trebuchet MS" w:cs="Arial"/>
          <w:color w:val="404040" w:themeColor="text1" w:themeTint="BF"/>
          <w:sz w:val="20"/>
          <w:szCs w:val="20"/>
        </w:rPr>
        <w:t xml:space="preserve"> Het keuzeproces en het onderbouwen van een gekozen oplossing vormen hierbij belangrijke parameters.</w:t>
      </w:r>
      <w:r w:rsidR="009D2776" w:rsidRPr="009D2776">
        <w:rPr>
          <w:rFonts w:ascii="Trebuchet MS" w:hAnsi="Trebuchet MS"/>
          <w:color w:val="404040" w:themeColor="text1" w:themeTint="BF"/>
          <w:sz w:val="20"/>
          <w:szCs w:val="20"/>
        </w:rPr>
        <w:t xml:space="preserve"> </w:t>
      </w:r>
    </w:p>
    <w:p w14:paraId="7621582D" w14:textId="0F036D3E" w:rsidR="00940827" w:rsidRPr="00940827" w:rsidRDefault="00C83902" w:rsidP="00D50377">
      <w:pPr>
        <w:pStyle w:val="LPTekst"/>
      </w:pPr>
      <w:r>
        <w:t>Bij aanvang van</w:t>
      </w:r>
      <w:r w:rsidR="00940827">
        <w:t xml:space="preserve"> de 2</w:t>
      </w:r>
      <w:r w:rsidR="00940827" w:rsidRPr="00940827">
        <w:rPr>
          <w:vertAlign w:val="superscript"/>
        </w:rPr>
        <w:t>de</w:t>
      </w:r>
      <w:r w:rsidR="00940827">
        <w:t xml:space="preserve"> graad </w:t>
      </w:r>
      <w:r w:rsidR="00940827" w:rsidRPr="00940827">
        <w:t>zal het lerarenteam de spil van het engineeringsteam zijn</w:t>
      </w:r>
      <w:r w:rsidR="00940827">
        <w:t xml:space="preserve">. </w:t>
      </w:r>
      <w:r w:rsidR="00940827" w:rsidRPr="00940827">
        <w:t xml:space="preserve"> </w:t>
      </w:r>
      <w:r w:rsidR="00940827">
        <w:t xml:space="preserve">Gaandeweg </w:t>
      </w:r>
      <w:r w:rsidR="00940827" w:rsidRPr="00940827">
        <w:t xml:space="preserve">en met zin voor differentiatie </w:t>
      </w:r>
      <w:r w:rsidR="00940827">
        <w:t>evolueert dit op het einde van de 2</w:t>
      </w:r>
      <w:r w:rsidR="00940827" w:rsidRPr="00940827">
        <w:t xml:space="preserve">de graad </w:t>
      </w:r>
      <w:r w:rsidR="00940827">
        <w:t xml:space="preserve">naar </w:t>
      </w:r>
      <w:r>
        <w:t xml:space="preserve">een meer autonome rol voor de leerling. Het is belangrijk dat de leerling in een leerveilige omgeving de rol binnen het engineeringsteam kan opnemen die past bij zijn mogelijkheden </w:t>
      </w:r>
      <w:r w:rsidR="00AD64A4">
        <w:t xml:space="preserve">en </w:t>
      </w:r>
      <w:r w:rsidR="0086536C">
        <w:t xml:space="preserve">zijn </w:t>
      </w:r>
      <w:r w:rsidR="00AD64A4">
        <w:t xml:space="preserve">persoonlijkheid </w:t>
      </w:r>
      <w:r>
        <w:t xml:space="preserve">en </w:t>
      </w:r>
      <w:r w:rsidR="00AD64A4">
        <w:t>dat hij tevens</w:t>
      </w:r>
      <w:r>
        <w:t xml:space="preserve"> de kans krijgt om die eigenheid in zijn </w:t>
      </w:r>
      <w:r w:rsidR="00AD64A4">
        <w:t>specifieke rol</w:t>
      </w:r>
      <w:r>
        <w:t xml:space="preserve"> te leggen</w:t>
      </w:r>
      <w:r w:rsidR="00AD64A4">
        <w:t xml:space="preserve"> en </w:t>
      </w:r>
      <w:r w:rsidR="0086536C">
        <w:t xml:space="preserve">verder </w:t>
      </w:r>
      <w:r w:rsidR="00AD64A4">
        <w:t>te ontwikkelen</w:t>
      </w:r>
      <w:r>
        <w:t>.</w:t>
      </w:r>
    </w:p>
    <w:p w14:paraId="33D6937D" w14:textId="3C15D7FB" w:rsidR="00D50377" w:rsidRPr="004422D4" w:rsidRDefault="00D50377" w:rsidP="00D50377">
      <w:pPr>
        <w:pStyle w:val="LPTekst"/>
      </w:pPr>
      <w:r w:rsidRPr="004422D4">
        <w:lastRenderedPageBreak/>
        <w:t xml:space="preserve">Naast een ontwikkeling naar zelfstandigheid, streven we ook een groei </w:t>
      </w:r>
      <w:r w:rsidR="004422D4">
        <w:t>na in complexiteit van de opdracht</w:t>
      </w:r>
      <w:r w:rsidRPr="004422D4">
        <w:t xml:space="preserve">. </w:t>
      </w:r>
      <w:r w:rsidR="004422D4">
        <w:t xml:space="preserve">Eenvoudige opdrachten en opdrachten op maat van de beginsituatie van de leerlingen evolueren stelselmatig naar meer complexe opdrachten die de leerling uitdagen. Haalbaarheid in functie van  </w:t>
      </w:r>
      <w:r w:rsidR="00303E80">
        <w:t xml:space="preserve">het </w:t>
      </w:r>
      <w:r w:rsidR="004422D4">
        <w:t>ontwikkelingsperspectief van de leerling is een belangrijke parameter</w:t>
      </w:r>
      <w:r w:rsidR="00303E80">
        <w:t xml:space="preserve"> bij het bepalen van de specifieke opdracht</w:t>
      </w:r>
      <w:r w:rsidR="004422D4">
        <w:t xml:space="preserve">. </w:t>
      </w:r>
    </w:p>
    <w:p w14:paraId="6D19CCFE" w14:textId="4AAB87D4" w:rsidR="004422D4" w:rsidRDefault="00E70FA6" w:rsidP="00D50377">
      <w:pPr>
        <w:pStyle w:val="LPTekst"/>
      </w:pPr>
      <w:r>
        <w:rPr>
          <w:noProof/>
          <w:lang w:val="nl-BE" w:eastAsia="nl-BE"/>
        </w:rPr>
        <w:drawing>
          <wp:anchor distT="0" distB="0" distL="114300" distR="114300" simplePos="0" relativeHeight="251710464" behindDoc="0" locked="0" layoutInCell="1" allowOverlap="1" wp14:anchorId="09A722A2" wp14:editId="35A56EBF">
            <wp:simplePos x="0" y="0"/>
            <wp:positionH relativeFrom="margin">
              <wp:posOffset>-167005</wp:posOffset>
            </wp:positionH>
            <wp:positionV relativeFrom="paragraph">
              <wp:posOffset>736600</wp:posOffset>
            </wp:positionV>
            <wp:extent cx="4025265" cy="3067050"/>
            <wp:effectExtent l="133350" t="76200" r="89535" b="133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lex-zelfstanidg schema.jpg"/>
                    <pic:cNvPicPr/>
                  </pic:nvPicPr>
                  <pic:blipFill rotWithShape="1">
                    <a:blip r:embed="rId15">
                      <a:extLst>
                        <a:ext uri="{28A0092B-C50C-407E-A947-70E740481C1C}">
                          <a14:useLocalDpi xmlns:a14="http://schemas.microsoft.com/office/drawing/2010/main" val="0"/>
                        </a:ext>
                      </a:extLst>
                    </a:blip>
                    <a:srcRect l="12900" t="9261" r="7222" b="9599"/>
                    <a:stretch/>
                  </pic:blipFill>
                  <pic:spPr bwMode="auto">
                    <a:xfrm>
                      <a:off x="0" y="0"/>
                      <a:ext cx="4025265" cy="3067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2D4">
        <w:t>De groei naar zelfstandigheid en meer complexe opdrachten verloopt niet</w:t>
      </w:r>
      <w:r w:rsidR="00541D3B">
        <w:t xml:space="preserve"> noodzakelijk </w:t>
      </w:r>
      <w:r w:rsidR="004422D4">
        <w:t xml:space="preserve">lineair. </w:t>
      </w:r>
      <w:r w:rsidR="006C1CDE">
        <w:t xml:space="preserve">Op basis van ieders individuele mogelijkheden en behoeften zullen beide dimensies zich op een unieke manier vermengen in de groeilijn van elke leerling.  </w:t>
      </w:r>
      <w:r w:rsidR="00875D01">
        <w:t xml:space="preserve">Zo kan een leerling binnen eenvoudige opdrachten groeien naar meer zelfstandigheid om daarna in complexere opdrachten aanvankelijk weer meer begeleid te worden; maar kan een leerling evenzeer onder begeleiding groeien naar complexere opdrachten om daarna in een meer zelfstandige setting </w:t>
      </w:r>
      <w:r w:rsidR="002C2940">
        <w:t xml:space="preserve">aanvankelijk </w:t>
      </w:r>
      <w:r w:rsidR="00875D01">
        <w:t xml:space="preserve">terug te vallen op  eenvoudigere opdrachten. Uiteraard behoort </w:t>
      </w:r>
      <w:r w:rsidR="002C2940">
        <w:t xml:space="preserve">ook elke tussenvorm </w:t>
      </w:r>
      <w:r w:rsidR="00875D01">
        <w:t>tot de mogelijkheden.</w:t>
      </w:r>
      <w:r w:rsidR="00541D3B">
        <w:t xml:space="preserve"> (Zie schema)</w:t>
      </w:r>
      <w:r w:rsidR="00650169" w:rsidRPr="00650169">
        <w:t xml:space="preserve"> </w:t>
      </w:r>
      <w:r w:rsidR="00650169" w:rsidRPr="007F5EA9">
        <w:t>Het doorlopen van dit continuüm gekenmerkt door de symbiose van een stijgende graad van autonomie en een stijgende moeilijkheidsgraad van opdrachten vormt de rode draad doorheen de 2de en 3de graad Industriële wetenschappen.</w:t>
      </w:r>
    </w:p>
    <w:p w14:paraId="737D2774" w14:textId="2FB96C60" w:rsidR="00940827" w:rsidRPr="00940827" w:rsidRDefault="00940827" w:rsidP="00940827">
      <w:pPr>
        <w:spacing w:line="360" w:lineRule="auto"/>
        <w:jc w:val="both"/>
        <w:rPr>
          <w:rFonts w:ascii="Trebuchet MS" w:hAnsi="Trebuchet MS"/>
          <w:color w:val="404040" w:themeColor="text1" w:themeTint="BF"/>
          <w:sz w:val="20"/>
          <w:szCs w:val="20"/>
        </w:rPr>
      </w:pPr>
      <w:r w:rsidRPr="00940827">
        <w:rPr>
          <w:rFonts w:ascii="Trebuchet MS" w:hAnsi="Trebuchet MS"/>
          <w:color w:val="404040" w:themeColor="text1" w:themeTint="BF"/>
          <w:sz w:val="20"/>
          <w:szCs w:val="20"/>
        </w:rPr>
        <w:t xml:space="preserve">Dit deel van het leerplan wil dan ook ruimte laten voor een dynamische en creatieve aanpak van leraars, voor samenspraak tussen de leraar en de leerling, voor samenhang tussen diverse vakken … om maximaal rekening te houden met de evolutie, interesse en de mogelijkheden van de leerling.  </w:t>
      </w:r>
    </w:p>
    <w:p w14:paraId="4AB3790C" w14:textId="77777777" w:rsidR="007F5EA9" w:rsidRDefault="00940827" w:rsidP="00940827">
      <w:pPr>
        <w:spacing w:before="240" w:line="360" w:lineRule="auto"/>
        <w:jc w:val="both"/>
        <w:rPr>
          <w:rFonts w:ascii="Trebuchet MS" w:hAnsi="Trebuchet MS"/>
          <w:color w:val="404040" w:themeColor="text1" w:themeTint="BF"/>
          <w:sz w:val="20"/>
          <w:szCs w:val="20"/>
        </w:rPr>
      </w:pPr>
      <w:r w:rsidRPr="00940827">
        <w:rPr>
          <w:rFonts w:ascii="Trebuchet MS" w:hAnsi="Trebuchet MS"/>
          <w:color w:val="404040" w:themeColor="text1" w:themeTint="BF"/>
          <w:sz w:val="20"/>
          <w:szCs w:val="20"/>
        </w:rPr>
        <w:t xml:space="preserve">Het vormingsproces binnen de cluster Engineering beoogt hierbij het ontwikkelen van een onderzoekende, verkennende, experimentele, creatieve, conceptuele, probleemoplossende en innovatieve houding. </w:t>
      </w:r>
      <w:r w:rsidR="00541D3B">
        <w:rPr>
          <w:rFonts w:ascii="Trebuchet MS" w:hAnsi="Trebuchet MS"/>
          <w:color w:val="404040" w:themeColor="text1" w:themeTint="BF"/>
          <w:sz w:val="20"/>
          <w:szCs w:val="20"/>
        </w:rPr>
        <w:t>In de 2de graad betekent dit dat de leerling v</w:t>
      </w:r>
      <w:r w:rsidRPr="00940827">
        <w:rPr>
          <w:rFonts w:ascii="Trebuchet MS" w:hAnsi="Trebuchet MS"/>
          <w:color w:val="404040" w:themeColor="text1" w:themeTint="BF"/>
          <w:sz w:val="20"/>
          <w:szCs w:val="20"/>
        </w:rPr>
        <w:t xml:space="preserve">anuit een intuïtieve benadering en in vrijheid de kans </w:t>
      </w:r>
      <w:r w:rsidR="00541D3B">
        <w:rPr>
          <w:rFonts w:ascii="Trebuchet MS" w:hAnsi="Trebuchet MS"/>
          <w:color w:val="404040" w:themeColor="text1" w:themeTint="BF"/>
          <w:sz w:val="20"/>
          <w:szCs w:val="20"/>
        </w:rPr>
        <w:t xml:space="preserve">krijgt </w:t>
      </w:r>
      <w:r w:rsidRPr="00940827">
        <w:rPr>
          <w:rFonts w:ascii="Trebuchet MS" w:hAnsi="Trebuchet MS"/>
          <w:color w:val="404040" w:themeColor="text1" w:themeTint="BF"/>
          <w:sz w:val="20"/>
          <w:szCs w:val="20"/>
        </w:rPr>
        <w:t xml:space="preserve">om zijn technisch-technologisch bewustzijn/denkvermogen te </w:t>
      </w:r>
      <w:r w:rsidR="009D2776">
        <w:rPr>
          <w:rFonts w:ascii="Trebuchet MS" w:hAnsi="Trebuchet MS"/>
          <w:color w:val="404040" w:themeColor="text1" w:themeTint="BF"/>
          <w:sz w:val="20"/>
          <w:szCs w:val="20"/>
        </w:rPr>
        <w:t xml:space="preserve">ontdekken en verder te </w:t>
      </w:r>
      <w:r w:rsidRPr="00940827">
        <w:rPr>
          <w:rFonts w:ascii="Trebuchet MS" w:hAnsi="Trebuchet MS"/>
          <w:color w:val="404040" w:themeColor="text1" w:themeTint="BF"/>
          <w:sz w:val="20"/>
          <w:szCs w:val="20"/>
        </w:rPr>
        <w:t>ontwikkelen. Dit wordt bereikt via uitdagende projecten. Diversiteit in benadering en teamwerk zijn hierbij noodzakelijk.</w:t>
      </w:r>
    </w:p>
    <w:p w14:paraId="090213F2" w14:textId="77777777" w:rsidR="007F5EA9" w:rsidRDefault="007F5EA9" w:rsidP="00940827">
      <w:pPr>
        <w:spacing w:before="240" w:line="360" w:lineRule="auto"/>
        <w:jc w:val="both"/>
        <w:rPr>
          <w:rFonts w:ascii="Trebuchet MS" w:hAnsi="Trebuchet MS"/>
          <w:color w:val="404040" w:themeColor="text1" w:themeTint="BF"/>
          <w:sz w:val="20"/>
          <w:szCs w:val="20"/>
        </w:rPr>
      </w:pPr>
    </w:p>
    <w:p w14:paraId="2FC3E762" w14:textId="77777777" w:rsidR="007F5EA9" w:rsidRDefault="007F5EA9" w:rsidP="00940827">
      <w:pPr>
        <w:spacing w:before="240" w:line="360" w:lineRule="auto"/>
        <w:jc w:val="both"/>
        <w:rPr>
          <w:rFonts w:ascii="Trebuchet MS" w:hAnsi="Trebuchet MS"/>
          <w:color w:val="404040" w:themeColor="text1" w:themeTint="BF"/>
          <w:sz w:val="20"/>
          <w:szCs w:val="20"/>
        </w:rPr>
      </w:pPr>
    </w:p>
    <w:p w14:paraId="74CAB83E" w14:textId="20B83C50" w:rsidR="00940827" w:rsidRPr="00940827" w:rsidRDefault="00940827" w:rsidP="00940827">
      <w:pPr>
        <w:spacing w:before="240" w:line="360" w:lineRule="auto"/>
        <w:jc w:val="both"/>
        <w:rPr>
          <w:rFonts w:ascii="Trebuchet MS" w:hAnsi="Trebuchet MS"/>
          <w:color w:val="404040" w:themeColor="text1" w:themeTint="BF"/>
          <w:sz w:val="20"/>
          <w:szCs w:val="20"/>
        </w:rPr>
      </w:pPr>
      <w:r w:rsidRPr="00940827">
        <w:rPr>
          <w:rFonts w:ascii="Trebuchet MS" w:hAnsi="Trebuchet MS"/>
          <w:color w:val="404040" w:themeColor="text1" w:themeTint="BF"/>
          <w:sz w:val="20"/>
          <w:szCs w:val="20"/>
        </w:rPr>
        <w:lastRenderedPageBreak/>
        <w:t xml:space="preserve">Een </w:t>
      </w:r>
      <w:r w:rsidR="009D2776">
        <w:rPr>
          <w:rFonts w:ascii="Trebuchet MS" w:hAnsi="Trebuchet MS"/>
          <w:color w:val="404040" w:themeColor="text1" w:themeTint="BF"/>
          <w:sz w:val="20"/>
          <w:szCs w:val="20"/>
        </w:rPr>
        <w:t>engineerings</w:t>
      </w:r>
      <w:r w:rsidRPr="00940827">
        <w:rPr>
          <w:rFonts w:ascii="Trebuchet MS" w:hAnsi="Trebuchet MS"/>
          <w:color w:val="404040" w:themeColor="text1" w:themeTint="BF"/>
          <w:sz w:val="20"/>
          <w:szCs w:val="20"/>
        </w:rPr>
        <w:t xml:space="preserve">project voldoet </w:t>
      </w:r>
      <w:r w:rsidR="00541D3B">
        <w:rPr>
          <w:rFonts w:ascii="Trebuchet MS" w:hAnsi="Trebuchet MS"/>
          <w:color w:val="404040" w:themeColor="text1" w:themeTint="BF"/>
          <w:sz w:val="20"/>
          <w:szCs w:val="20"/>
        </w:rPr>
        <w:t xml:space="preserve">zoveel als mogelijk </w:t>
      </w:r>
      <w:r w:rsidRPr="00940827">
        <w:rPr>
          <w:rFonts w:ascii="Trebuchet MS" w:hAnsi="Trebuchet MS"/>
          <w:color w:val="404040" w:themeColor="text1" w:themeTint="BF"/>
          <w:sz w:val="20"/>
          <w:szCs w:val="20"/>
        </w:rPr>
        <w:t xml:space="preserve">aan volgende criteria: </w:t>
      </w:r>
    </w:p>
    <w:p w14:paraId="200B20C8" w14:textId="77777777" w:rsidR="00940827" w:rsidRPr="00940827" w:rsidRDefault="00940827" w:rsidP="00940827">
      <w:pPr>
        <w:keepLines/>
        <w:numPr>
          <w:ilvl w:val="0"/>
          <w:numId w:val="26"/>
        </w:numPr>
        <w:tabs>
          <w:tab w:val="num" w:pos="851"/>
        </w:tabs>
        <w:spacing w:after="0" w:line="360" w:lineRule="auto"/>
        <w:contextualSpacing/>
        <w:jc w:val="both"/>
        <w:rPr>
          <w:rFonts w:ascii="Trebuchet MS" w:eastAsia="Times New Roman" w:hAnsi="Trebuchet MS" w:cs="Times New Roman"/>
          <w:i/>
          <w:color w:val="404040" w:themeColor="text1" w:themeTint="BF"/>
          <w:sz w:val="20"/>
          <w:szCs w:val="20"/>
          <w:lang w:val="nl-NL" w:eastAsia="nl-NL"/>
        </w:rPr>
      </w:pPr>
      <w:r w:rsidRPr="00940827">
        <w:rPr>
          <w:rFonts w:ascii="Trebuchet MS" w:eastAsia="Times New Roman" w:hAnsi="Trebuchet MS" w:cs="Times New Roman"/>
          <w:i/>
          <w:color w:val="404040" w:themeColor="text1" w:themeTint="BF"/>
          <w:sz w:val="20"/>
          <w:szCs w:val="20"/>
          <w:lang w:val="nl-NL" w:eastAsia="nl-NL"/>
        </w:rPr>
        <w:t>is haalbaar qua moeilijkheidsgraad en aansluitend op wat verworven is;</w:t>
      </w:r>
    </w:p>
    <w:p w14:paraId="65F54EAD" w14:textId="77777777" w:rsidR="00940827" w:rsidRPr="00940827" w:rsidRDefault="00940827" w:rsidP="00940827">
      <w:pPr>
        <w:keepLines/>
        <w:numPr>
          <w:ilvl w:val="0"/>
          <w:numId w:val="26"/>
        </w:numPr>
        <w:tabs>
          <w:tab w:val="num" w:pos="851"/>
        </w:tabs>
        <w:spacing w:after="0" w:line="360" w:lineRule="auto"/>
        <w:contextualSpacing/>
        <w:jc w:val="both"/>
        <w:rPr>
          <w:rFonts w:ascii="Trebuchet MS" w:eastAsia="Times New Roman" w:hAnsi="Trebuchet MS" w:cs="Times New Roman"/>
          <w:i/>
          <w:color w:val="404040" w:themeColor="text1" w:themeTint="BF"/>
          <w:sz w:val="20"/>
          <w:szCs w:val="20"/>
          <w:lang w:val="nl-NL" w:eastAsia="nl-NL"/>
        </w:rPr>
      </w:pPr>
      <w:r w:rsidRPr="00940827">
        <w:rPr>
          <w:rFonts w:ascii="Trebuchet MS" w:eastAsia="Times New Roman" w:hAnsi="Trebuchet MS" w:cs="Times New Roman"/>
          <w:i/>
          <w:color w:val="404040" w:themeColor="text1" w:themeTint="BF"/>
          <w:sz w:val="20"/>
          <w:szCs w:val="20"/>
          <w:lang w:val="nl-NL" w:eastAsia="nl-NL"/>
        </w:rPr>
        <w:t>bevat uitdagende en nieuwe inhoudelijke elementen;</w:t>
      </w:r>
    </w:p>
    <w:p w14:paraId="0ED841A1" w14:textId="77777777" w:rsidR="00940827" w:rsidRPr="00940827" w:rsidRDefault="00940827" w:rsidP="00940827">
      <w:pPr>
        <w:keepLines/>
        <w:numPr>
          <w:ilvl w:val="0"/>
          <w:numId w:val="26"/>
        </w:numPr>
        <w:tabs>
          <w:tab w:val="num" w:pos="851"/>
        </w:tabs>
        <w:spacing w:after="0" w:line="360" w:lineRule="auto"/>
        <w:contextualSpacing/>
        <w:jc w:val="both"/>
        <w:rPr>
          <w:rFonts w:ascii="Trebuchet MS" w:eastAsia="Times New Roman" w:hAnsi="Trebuchet MS" w:cs="Times New Roman"/>
          <w:i/>
          <w:color w:val="404040" w:themeColor="text1" w:themeTint="BF"/>
          <w:sz w:val="20"/>
          <w:szCs w:val="20"/>
          <w:lang w:val="nl-NL" w:eastAsia="nl-NL"/>
        </w:rPr>
      </w:pPr>
      <w:r w:rsidRPr="00940827">
        <w:rPr>
          <w:rFonts w:ascii="Trebuchet MS" w:eastAsia="Times New Roman" w:hAnsi="Trebuchet MS" w:cs="Times New Roman"/>
          <w:i/>
          <w:color w:val="404040" w:themeColor="text1" w:themeTint="BF"/>
          <w:sz w:val="20"/>
          <w:szCs w:val="20"/>
          <w:lang w:val="nl-NL" w:eastAsia="nl-NL"/>
        </w:rPr>
        <w:t>heeft een bevragend karakter en zet aan tot onderzoek en studie;</w:t>
      </w:r>
    </w:p>
    <w:p w14:paraId="195A7DDB" w14:textId="77777777" w:rsidR="00940827" w:rsidRPr="00940827" w:rsidRDefault="00940827" w:rsidP="00940827">
      <w:pPr>
        <w:keepLines/>
        <w:numPr>
          <w:ilvl w:val="0"/>
          <w:numId w:val="26"/>
        </w:numPr>
        <w:tabs>
          <w:tab w:val="num" w:pos="851"/>
        </w:tabs>
        <w:spacing w:after="0" w:line="360" w:lineRule="auto"/>
        <w:contextualSpacing/>
        <w:jc w:val="both"/>
        <w:rPr>
          <w:rFonts w:ascii="Trebuchet MS" w:eastAsia="Times New Roman" w:hAnsi="Trebuchet MS" w:cs="Times New Roman"/>
          <w:i/>
          <w:color w:val="404040" w:themeColor="text1" w:themeTint="BF"/>
          <w:sz w:val="20"/>
          <w:szCs w:val="20"/>
          <w:lang w:val="nl-NL" w:eastAsia="nl-NL"/>
        </w:rPr>
      </w:pPr>
      <w:r w:rsidRPr="00940827">
        <w:rPr>
          <w:rFonts w:ascii="Trebuchet MS" w:eastAsia="Times New Roman" w:hAnsi="Trebuchet MS" w:cs="Times New Roman"/>
          <w:i/>
          <w:color w:val="404040" w:themeColor="text1" w:themeTint="BF"/>
          <w:sz w:val="20"/>
          <w:szCs w:val="20"/>
          <w:lang w:val="nl-NL" w:eastAsia="nl-NL"/>
        </w:rPr>
        <w:t>sluit aan bij de persoonlijke interesses en leefwereld van de leerling;</w:t>
      </w:r>
    </w:p>
    <w:p w14:paraId="3F9AEF29" w14:textId="77777777" w:rsidR="00940827" w:rsidRPr="00940827" w:rsidRDefault="00940827" w:rsidP="00940827">
      <w:pPr>
        <w:keepLines/>
        <w:numPr>
          <w:ilvl w:val="0"/>
          <w:numId w:val="26"/>
        </w:numPr>
        <w:tabs>
          <w:tab w:val="num" w:pos="851"/>
        </w:tabs>
        <w:spacing w:after="0" w:line="360" w:lineRule="auto"/>
        <w:contextualSpacing/>
        <w:jc w:val="both"/>
        <w:rPr>
          <w:rFonts w:ascii="Trebuchet MS" w:eastAsia="Times New Roman" w:hAnsi="Trebuchet MS" w:cs="Times New Roman"/>
          <w:i/>
          <w:color w:val="404040" w:themeColor="text1" w:themeTint="BF"/>
          <w:sz w:val="20"/>
          <w:szCs w:val="20"/>
          <w:lang w:val="nl-NL" w:eastAsia="nl-NL"/>
        </w:rPr>
      </w:pPr>
      <w:r w:rsidRPr="00940827">
        <w:rPr>
          <w:rFonts w:ascii="Trebuchet MS" w:eastAsia="Times New Roman" w:hAnsi="Trebuchet MS" w:cs="Times New Roman"/>
          <w:i/>
          <w:color w:val="404040" w:themeColor="text1" w:themeTint="BF"/>
          <w:sz w:val="20"/>
          <w:szCs w:val="20"/>
          <w:lang w:val="nl-NL" w:eastAsia="nl-NL"/>
        </w:rPr>
        <w:t>laat ruimte voor intuïtieve, spontane en individueel gestuurde processen;</w:t>
      </w:r>
    </w:p>
    <w:p w14:paraId="35D5BF01" w14:textId="77777777" w:rsidR="00940827" w:rsidRPr="00940827" w:rsidRDefault="00940827" w:rsidP="00940827">
      <w:pPr>
        <w:keepLines/>
        <w:numPr>
          <w:ilvl w:val="0"/>
          <w:numId w:val="26"/>
        </w:numPr>
        <w:tabs>
          <w:tab w:val="num" w:pos="851"/>
        </w:tabs>
        <w:spacing w:after="0" w:line="360" w:lineRule="auto"/>
        <w:contextualSpacing/>
        <w:jc w:val="both"/>
        <w:rPr>
          <w:rFonts w:ascii="Trebuchet MS" w:eastAsia="Times New Roman" w:hAnsi="Trebuchet MS" w:cs="Times New Roman"/>
          <w:i/>
          <w:color w:val="404040" w:themeColor="text1" w:themeTint="BF"/>
          <w:sz w:val="20"/>
          <w:szCs w:val="20"/>
          <w:lang w:val="nl-NL" w:eastAsia="nl-NL"/>
        </w:rPr>
      </w:pPr>
      <w:r w:rsidRPr="00940827">
        <w:rPr>
          <w:rFonts w:ascii="Trebuchet MS" w:eastAsia="Times New Roman" w:hAnsi="Trebuchet MS" w:cs="Times New Roman"/>
          <w:i/>
          <w:color w:val="404040" w:themeColor="text1" w:themeTint="BF"/>
          <w:sz w:val="20"/>
          <w:szCs w:val="20"/>
          <w:lang w:val="nl-NL" w:eastAsia="nl-NL"/>
        </w:rPr>
        <w:t>is open wat materiaalgebruik,  middelen en toegepaste technieken betreft;</w:t>
      </w:r>
    </w:p>
    <w:p w14:paraId="640D4B4C" w14:textId="77777777" w:rsidR="00940827" w:rsidRPr="00940827" w:rsidRDefault="00940827" w:rsidP="00940827">
      <w:pPr>
        <w:keepLines/>
        <w:numPr>
          <w:ilvl w:val="0"/>
          <w:numId w:val="26"/>
        </w:numPr>
        <w:tabs>
          <w:tab w:val="num" w:pos="851"/>
        </w:tabs>
        <w:spacing w:after="0" w:line="360" w:lineRule="auto"/>
        <w:contextualSpacing/>
        <w:jc w:val="both"/>
        <w:rPr>
          <w:rFonts w:ascii="Trebuchet MS" w:eastAsia="Times New Roman" w:hAnsi="Trebuchet MS" w:cs="Times New Roman"/>
          <w:i/>
          <w:color w:val="404040" w:themeColor="text1" w:themeTint="BF"/>
          <w:sz w:val="20"/>
          <w:szCs w:val="20"/>
          <w:lang w:val="nl-NL" w:eastAsia="nl-NL"/>
        </w:rPr>
      </w:pPr>
      <w:r w:rsidRPr="00940827">
        <w:rPr>
          <w:rFonts w:ascii="Trebuchet MS" w:eastAsia="Times New Roman" w:hAnsi="Trebuchet MS" w:cs="Times New Roman"/>
          <w:i/>
          <w:color w:val="404040" w:themeColor="text1" w:themeTint="BF"/>
          <w:sz w:val="20"/>
          <w:szCs w:val="20"/>
          <w:lang w:val="nl-NL" w:eastAsia="nl-NL"/>
        </w:rPr>
        <w:t>is maatschappelijk relevant, heeft een meerwaarde vanuit ethisch, ecologisch, innoverend oogmerk;</w:t>
      </w:r>
    </w:p>
    <w:p w14:paraId="1AB8180E" w14:textId="0BA1235E" w:rsidR="00F840B3" w:rsidRDefault="00940827" w:rsidP="00A21349">
      <w:pPr>
        <w:keepLines/>
        <w:numPr>
          <w:ilvl w:val="0"/>
          <w:numId w:val="26"/>
        </w:numPr>
        <w:tabs>
          <w:tab w:val="num" w:pos="851"/>
        </w:tabs>
        <w:spacing w:after="240" w:line="360" w:lineRule="auto"/>
        <w:contextualSpacing/>
        <w:jc w:val="both"/>
        <w:rPr>
          <w:rFonts w:ascii="Trebuchet MS" w:eastAsia="Times New Roman" w:hAnsi="Trebuchet MS" w:cs="Times New Roman"/>
          <w:i/>
          <w:color w:val="404040" w:themeColor="text1" w:themeTint="BF"/>
          <w:sz w:val="20"/>
          <w:szCs w:val="20"/>
          <w:lang w:val="nl-NL" w:eastAsia="nl-NL"/>
        </w:rPr>
      </w:pPr>
      <w:r w:rsidRPr="00940827">
        <w:rPr>
          <w:rFonts w:ascii="Trebuchet MS" w:eastAsia="Times New Roman" w:hAnsi="Trebuchet MS" w:cs="Times New Roman"/>
          <w:i/>
          <w:color w:val="404040" w:themeColor="text1" w:themeTint="BF"/>
          <w:sz w:val="20"/>
          <w:szCs w:val="20"/>
          <w:lang w:val="nl-NL" w:eastAsia="nl-NL"/>
        </w:rPr>
        <w:t>speelt in op bestaande en/of nieuwe maatschappelijke behoeften.</w:t>
      </w:r>
    </w:p>
    <w:p w14:paraId="3FD67E60" w14:textId="77777777" w:rsidR="00FE4FD3" w:rsidRPr="00FE4FD3" w:rsidRDefault="00FE4FD3" w:rsidP="00FE4FD3">
      <w:pPr>
        <w:keepLines/>
        <w:spacing w:after="240" w:line="360" w:lineRule="auto"/>
        <w:ind w:left="720"/>
        <w:contextualSpacing/>
        <w:jc w:val="both"/>
        <w:rPr>
          <w:rFonts w:ascii="Trebuchet MS" w:eastAsia="Times New Roman" w:hAnsi="Trebuchet MS" w:cs="Times New Roman"/>
          <w:i/>
          <w:color w:val="404040" w:themeColor="text1" w:themeTint="BF"/>
          <w:sz w:val="20"/>
          <w:szCs w:val="20"/>
          <w:lang w:val="nl-NL" w:eastAsia="nl-NL"/>
        </w:rPr>
      </w:pPr>
    </w:p>
    <w:p w14:paraId="403DDF9C" w14:textId="30C3FC6C" w:rsidR="009D2776" w:rsidRPr="009D2776" w:rsidRDefault="009D2776" w:rsidP="00E43889">
      <w:pPr>
        <w:pStyle w:val="LPTekst"/>
        <w:spacing w:before="360" w:after="360"/>
        <w:rPr>
          <w:b/>
        </w:rPr>
      </w:pPr>
      <w:r>
        <w:rPr>
          <w:b/>
        </w:rPr>
        <w:sym w:font="Wingdings 3" w:char="F07D"/>
      </w:r>
      <w:r>
        <w:rPr>
          <w:b/>
        </w:rPr>
        <w:t xml:space="preserve"> </w:t>
      </w:r>
      <w:r w:rsidRPr="009D2776">
        <w:rPr>
          <w:b/>
        </w:rPr>
        <w:t>LEERPLANDOELSTELLINGEN</w:t>
      </w:r>
    </w:p>
    <w:p w14:paraId="06742B31" w14:textId="15C936B5" w:rsidR="00BC0C41" w:rsidRDefault="00BC0C41" w:rsidP="00F840B3">
      <w:pPr>
        <w:pStyle w:val="LPTekst"/>
        <w:spacing w:after="120"/>
      </w:pPr>
      <w:r>
        <w:t>De</w:t>
      </w:r>
      <w:r w:rsidR="00D50377" w:rsidRPr="00D50377">
        <w:t xml:space="preserve"> leerplandoelstelstellingen zijn te lezen als een geïntegreerd geheel van doelstellingen die doorheen de verschillende engineeringprojecten, gespreid over de graad, gerealiseerd kunnen worden. Niet elke leerplandoelstelling zal bijgevolg binnen elk engineeringsproject (in dezelfde mate) aan bod komen. </w:t>
      </w:r>
      <w:r w:rsidRPr="009D2776">
        <w:t xml:space="preserve">De leraar kleurt de leerinhouden </w:t>
      </w:r>
      <w:r>
        <w:t xml:space="preserve">die relevant zijn in functie van de gekozen projecten, </w:t>
      </w:r>
      <w:r w:rsidRPr="009D2776">
        <w:t>via een persoonlijke didactische benadering en methodiek, vanuit de eige</w:t>
      </w:r>
      <w:r w:rsidRPr="00940827">
        <w:t>n visie op Engineering en binnen het pedagogisch project van de school.</w:t>
      </w:r>
    </w:p>
    <w:p w14:paraId="0FCBDBB3" w14:textId="4208B126" w:rsidR="00F840B3" w:rsidRDefault="00BC0C41" w:rsidP="0023688D">
      <w:pPr>
        <w:pStyle w:val="LPTekst"/>
        <w:spacing w:after="360"/>
      </w:pPr>
      <w:r>
        <w:t>Onderstaande</w:t>
      </w:r>
      <w:r w:rsidR="00D50377" w:rsidRPr="00D50377">
        <w:t xml:space="preserve"> </w:t>
      </w:r>
      <w:r>
        <w:t>leerplan</w:t>
      </w:r>
      <w:r w:rsidR="00D50377" w:rsidRPr="00D50377">
        <w:t xml:space="preserve">doelstellingen zijn </w:t>
      </w:r>
      <w:r>
        <w:t xml:space="preserve">gedurende de 2de graad </w:t>
      </w:r>
      <w:r w:rsidR="00D50377" w:rsidRPr="00D50377">
        <w:t xml:space="preserve">te realiseren binnen </w:t>
      </w:r>
      <w:r w:rsidR="00D50377" w:rsidRPr="00D50377">
        <w:rPr>
          <w:b/>
        </w:rPr>
        <w:t>minimaal 3 verschillende domeinen</w:t>
      </w:r>
      <w:r w:rsidR="00D50377" w:rsidRPr="00D50377">
        <w:t xml:space="preserve">. Diverse combinaties </w:t>
      </w:r>
      <w:r w:rsidR="00D50377" w:rsidRPr="006D03A1">
        <w:t xml:space="preserve">zijn mogelijk. Overleg met vakcollega’s over de keuzes die per leerjaar en per schooljaar gemaakt worden, </w:t>
      </w:r>
      <w:r w:rsidR="00B0792C" w:rsidRPr="006D03A1">
        <w:t xml:space="preserve">evenals overleg met de vakcollega’s van de </w:t>
      </w:r>
      <w:r>
        <w:t xml:space="preserve">3de </w:t>
      </w:r>
      <w:r w:rsidR="00B0792C" w:rsidRPr="006D03A1">
        <w:t xml:space="preserve">graad, </w:t>
      </w:r>
      <w:r w:rsidR="00D50377" w:rsidRPr="006D03A1">
        <w:t>is</w:t>
      </w:r>
      <w:r w:rsidR="00D50377" w:rsidRPr="00D50377">
        <w:t xml:space="preserve"> noodzakelijk</w:t>
      </w:r>
      <w:r w:rsidR="009D2776">
        <w:t xml:space="preserve"> </w:t>
      </w:r>
      <w:r>
        <w:t xml:space="preserve">in functie van </w:t>
      </w:r>
      <w:r w:rsidR="009D2776">
        <w:t>een goede afstemming</w:t>
      </w:r>
      <w:r w:rsidR="00D50377" w:rsidRPr="00D50377">
        <w:t>. De keuzes van domeinen kunnen per schooljaar verschillen, afhankelijk van de beginsituatie en de interesses van de leerlingen.</w:t>
      </w:r>
      <w:r w:rsidR="009D2776" w:rsidRPr="009D2776">
        <w:t xml:space="preserve"> </w:t>
      </w:r>
    </w:p>
    <w:tbl>
      <w:tblPr>
        <w:tblStyle w:val="Tabelraster"/>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9060"/>
      </w:tblGrid>
      <w:tr w:rsidR="002D2B9F" w14:paraId="001AC522" w14:textId="77777777" w:rsidTr="002D2B9F">
        <w:trPr>
          <w:trHeight w:val="570"/>
        </w:trPr>
        <w:tc>
          <w:tcPr>
            <w:tcW w:w="9060" w:type="dxa"/>
            <w:tcBorders>
              <w:top w:val="nil"/>
              <w:left w:val="nil"/>
              <w:bottom w:val="single" w:sz="24" w:space="0" w:color="FFFFFF" w:themeColor="background1"/>
              <w:right w:val="nil"/>
            </w:tcBorders>
            <w:shd w:val="clear" w:color="auto" w:fill="990099"/>
            <w:vAlign w:val="center"/>
          </w:tcPr>
          <w:p w14:paraId="26615C33" w14:textId="5443960C" w:rsidR="002D2B9F" w:rsidRPr="002D2B9F" w:rsidRDefault="002D2B9F" w:rsidP="002D2B9F">
            <w:pPr>
              <w:pStyle w:val="LPTekst"/>
              <w:spacing w:after="0" w:line="240" w:lineRule="auto"/>
              <w:jc w:val="left"/>
              <w:rPr>
                <w:b/>
              </w:rPr>
            </w:pPr>
            <w:r w:rsidRPr="00A21349">
              <w:rPr>
                <w:b/>
                <w:color w:val="FFFFFF" w:themeColor="background1"/>
              </w:rPr>
              <w:t>Mogelijke domeinen zijn …</w:t>
            </w:r>
          </w:p>
        </w:tc>
      </w:tr>
      <w:tr w:rsidR="002D2B9F" w14:paraId="656C6305" w14:textId="77777777" w:rsidTr="002D2B9F">
        <w:tc>
          <w:tcPr>
            <w:tcW w:w="9060" w:type="dxa"/>
            <w:tcBorders>
              <w:top w:val="single" w:sz="24" w:space="0" w:color="FFFFFF" w:themeColor="background1"/>
            </w:tcBorders>
          </w:tcPr>
          <w:p w14:paraId="1E094A19" w14:textId="615F6FB7" w:rsidR="002D2B9F" w:rsidRPr="00FE4FD3" w:rsidRDefault="002D2B9F" w:rsidP="00FE4FD3">
            <w:pPr>
              <w:pStyle w:val="LPTekst"/>
              <w:spacing w:before="240" w:after="0"/>
            </w:pPr>
            <w:r w:rsidRPr="00FE4FD3">
              <w:rPr>
                <w:i/>
              </w:rPr>
              <w:t>Akoestiek, Automotive, Beton (gewapend), Bouwkunde, Brandbeveiliging, Civiele techniek, Datacommunicatie, Duurzame energie, Elektronica, Elektrotechniek, Industriële automatisering, Industriële productontwikkeling, Instrumentatie, Interieurbouw, Klimaattechniek, Koeltechniek, Life Sciences, Mechanica, Mechatronica, Mobiliteit, Pipelines, Piping, Procestechniek, Project controls, Project management, Scheepsbouw, Scheepswerktuigbouw, Staalbouw, Stedenbouwkunde, Telecommunicatie, Topografie, Vliegtuigbouw, Werktuigbouw, zorgsector …</w:t>
            </w:r>
          </w:p>
        </w:tc>
      </w:tr>
    </w:tbl>
    <w:p w14:paraId="43CD5EBD" w14:textId="77777777" w:rsidR="00E43889" w:rsidRDefault="00E43889" w:rsidP="00A21349">
      <w:pPr>
        <w:pStyle w:val="LPTekst"/>
        <w:spacing w:after="0"/>
      </w:pPr>
    </w:p>
    <w:p w14:paraId="22BB0FAE" w14:textId="77777777" w:rsidR="00FE4FD3" w:rsidRDefault="00FE4FD3" w:rsidP="00D50377">
      <w:pPr>
        <w:pStyle w:val="LPTekst"/>
      </w:pPr>
    </w:p>
    <w:p w14:paraId="204266C5" w14:textId="77777777" w:rsidR="00452D46" w:rsidRDefault="00452D46" w:rsidP="00D50377">
      <w:pPr>
        <w:pStyle w:val="LPTekst"/>
      </w:pPr>
    </w:p>
    <w:p w14:paraId="5F0593FF" w14:textId="1E0BFCC9" w:rsidR="00D50377" w:rsidRDefault="00D50377" w:rsidP="00D50377">
      <w:pPr>
        <w:pStyle w:val="LPTekst"/>
      </w:pPr>
      <w:r w:rsidRPr="00E92753">
        <w:lastRenderedPageBreak/>
        <w:t>Leerlingen kunnen …</w:t>
      </w: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44"/>
      </w:tblGrid>
      <w:tr w:rsidR="00E92753" w:rsidRPr="00E92753" w14:paraId="0A147C92" w14:textId="77777777" w:rsidTr="006D03A1">
        <w:trPr>
          <w:trHeight w:val="534"/>
        </w:trPr>
        <w:tc>
          <w:tcPr>
            <w:tcW w:w="753" w:type="dxa"/>
            <w:tcBorders>
              <w:right w:val="single" w:sz="24" w:space="0" w:color="EEECE1" w:themeColor="background2"/>
            </w:tcBorders>
            <w:shd w:val="clear" w:color="auto" w:fill="990099"/>
            <w:vAlign w:val="center"/>
          </w:tcPr>
          <w:p w14:paraId="26536D1F" w14:textId="77777777" w:rsidR="00E92753" w:rsidRPr="00E92753" w:rsidRDefault="00E92753" w:rsidP="00AE66A9">
            <w:pPr>
              <w:pStyle w:val="LPTekst"/>
              <w:numPr>
                <w:ilvl w:val="0"/>
                <w:numId w:val="16"/>
              </w:numPr>
              <w:spacing w:after="0" w:line="240" w:lineRule="auto"/>
              <w:jc w:val="center"/>
              <w:rPr>
                <w:color w:val="FFFFFF" w:themeColor="background1"/>
              </w:rPr>
            </w:pPr>
          </w:p>
        </w:tc>
        <w:tc>
          <w:tcPr>
            <w:tcW w:w="8144" w:type="dxa"/>
            <w:tcBorders>
              <w:left w:val="single" w:sz="24" w:space="0" w:color="EEECE1" w:themeColor="background2"/>
            </w:tcBorders>
            <w:shd w:val="clear" w:color="auto" w:fill="FF6600"/>
            <w:vAlign w:val="center"/>
          </w:tcPr>
          <w:p w14:paraId="698E104E" w14:textId="3F0C28CF" w:rsidR="00E92753" w:rsidRPr="00E92753" w:rsidRDefault="00E92753" w:rsidP="00AE66A9">
            <w:pPr>
              <w:spacing w:line="240" w:lineRule="atLeast"/>
              <w:rPr>
                <w:rFonts w:ascii="Trebuchet MS" w:hAnsi="Trebuchet MS" w:cs="Arial"/>
                <w:color w:val="FFFFFF" w:themeColor="background1"/>
                <w:sz w:val="20"/>
                <w:szCs w:val="20"/>
                <w:lang w:val="nl-NL" w:eastAsia="nl-NL"/>
              </w:rPr>
            </w:pPr>
            <w:r>
              <w:rPr>
                <w:rFonts w:ascii="Trebuchet MS" w:hAnsi="Trebuchet MS" w:cs="Arial"/>
                <w:color w:val="FFFFFF" w:themeColor="background1"/>
                <w:sz w:val="20"/>
                <w:szCs w:val="20"/>
                <w:lang w:val="nl-NL" w:eastAsia="nl-NL"/>
              </w:rPr>
              <w:t xml:space="preserve">onder begeleiding </w:t>
            </w:r>
            <w:r w:rsidRPr="00E92753">
              <w:rPr>
                <w:rFonts w:ascii="Trebuchet MS" w:hAnsi="Trebuchet MS" w:cs="Arial"/>
                <w:color w:val="FFFFFF" w:themeColor="background1"/>
                <w:sz w:val="20"/>
                <w:szCs w:val="20"/>
                <w:lang w:val="nl-NL" w:eastAsia="nl-NL"/>
              </w:rPr>
              <w:t xml:space="preserve">in team </w:t>
            </w:r>
            <w:r>
              <w:rPr>
                <w:rFonts w:ascii="Trebuchet MS" w:hAnsi="Trebuchet MS" w:cs="Arial"/>
                <w:color w:val="FFFFFF" w:themeColor="background1"/>
                <w:sz w:val="20"/>
                <w:szCs w:val="20"/>
                <w:lang w:val="nl-NL" w:eastAsia="nl-NL"/>
              </w:rPr>
              <w:t>engineeren</w:t>
            </w:r>
            <w:r w:rsidRPr="00E92753">
              <w:rPr>
                <w:rFonts w:ascii="Trebuchet MS" w:hAnsi="Trebuchet MS" w:cs="Arial"/>
                <w:color w:val="FFFFFF" w:themeColor="background1"/>
                <w:sz w:val="20"/>
                <w:szCs w:val="20"/>
                <w:lang w:val="nl-NL" w:eastAsia="nl-NL"/>
              </w:rPr>
              <w:t xml:space="preserve">:  </w:t>
            </w:r>
          </w:p>
        </w:tc>
      </w:tr>
      <w:tr w:rsidR="00E92753" w:rsidRPr="00E92753" w14:paraId="3FD0AF4C" w14:textId="77777777" w:rsidTr="006D03A1">
        <w:tc>
          <w:tcPr>
            <w:tcW w:w="8897" w:type="dxa"/>
            <w:gridSpan w:val="2"/>
            <w:shd w:val="clear" w:color="auto" w:fill="EEECE1" w:themeFill="background2"/>
          </w:tcPr>
          <w:p w14:paraId="4EFBA6A9" w14:textId="77777777" w:rsidR="00E92753" w:rsidRPr="00E92753" w:rsidRDefault="00E92753" w:rsidP="00E92753">
            <w:pPr>
              <w:numPr>
                <w:ilvl w:val="0"/>
                <w:numId w:val="17"/>
              </w:numPr>
              <w:spacing w:before="225" w:line="360" w:lineRule="auto"/>
              <w:ind w:left="676" w:hanging="338"/>
              <w:jc w:val="both"/>
              <w:rPr>
                <w:rFonts w:ascii="Trebuchet MS" w:hAnsi="Trebuchet MS" w:cs="Arial"/>
                <w:i/>
                <w:color w:val="404040" w:themeColor="text1" w:themeTint="BF"/>
                <w:sz w:val="20"/>
                <w:szCs w:val="20"/>
                <w:lang w:val="nl-NL" w:eastAsia="nl-NL"/>
              </w:rPr>
            </w:pPr>
            <w:r w:rsidRPr="00E92753">
              <w:rPr>
                <w:rFonts w:ascii="Trebuchet MS" w:hAnsi="Trebuchet MS" w:cs="Arial"/>
                <w:i/>
                <w:color w:val="404040" w:themeColor="text1" w:themeTint="BF"/>
                <w:sz w:val="20"/>
                <w:szCs w:val="20"/>
                <w:lang w:val="nl-NL" w:eastAsia="nl-NL"/>
              </w:rPr>
              <w:t>luisteren naar elkaar;</w:t>
            </w:r>
          </w:p>
          <w:p w14:paraId="27356F06" w14:textId="77777777" w:rsidR="00E92753" w:rsidRPr="00E92753" w:rsidRDefault="00E92753" w:rsidP="00E92753">
            <w:pPr>
              <w:numPr>
                <w:ilvl w:val="0"/>
                <w:numId w:val="17"/>
              </w:numPr>
              <w:spacing w:line="360" w:lineRule="auto"/>
              <w:ind w:left="676" w:hanging="338"/>
              <w:jc w:val="both"/>
              <w:rPr>
                <w:rFonts w:ascii="Trebuchet MS" w:hAnsi="Trebuchet MS" w:cs="Arial"/>
                <w:i/>
                <w:color w:val="404040" w:themeColor="text1" w:themeTint="BF"/>
                <w:sz w:val="20"/>
                <w:szCs w:val="20"/>
                <w:lang w:val="nl-NL" w:eastAsia="nl-NL"/>
              </w:rPr>
            </w:pPr>
            <w:r w:rsidRPr="00E92753">
              <w:rPr>
                <w:rFonts w:ascii="Trebuchet MS" w:hAnsi="Trebuchet MS" w:cs="Arial"/>
                <w:i/>
                <w:color w:val="404040" w:themeColor="text1" w:themeTint="BF"/>
                <w:sz w:val="20"/>
                <w:szCs w:val="20"/>
                <w:lang w:val="nl-NL" w:eastAsia="nl-NL"/>
              </w:rPr>
              <w:t>open staan voor andere standpunten;</w:t>
            </w:r>
          </w:p>
          <w:p w14:paraId="47F0F38C" w14:textId="77777777" w:rsidR="00E92753" w:rsidRPr="00E92753" w:rsidRDefault="00E92753" w:rsidP="00E92753">
            <w:pPr>
              <w:numPr>
                <w:ilvl w:val="0"/>
                <w:numId w:val="17"/>
              </w:numPr>
              <w:spacing w:line="360" w:lineRule="auto"/>
              <w:ind w:left="676" w:hanging="338"/>
              <w:jc w:val="both"/>
              <w:rPr>
                <w:rFonts w:ascii="Trebuchet MS" w:hAnsi="Trebuchet MS" w:cs="Arial"/>
                <w:i/>
                <w:color w:val="404040" w:themeColor="text1" w:themeTint="BF"/>
                <w:sz w:val="20"/>
                <w:szCs w:val="20"/>
                <w:lang w:val="nl-NL" w:eastAsia="nl-NL"/>
              </w:rPr>
            </w:pPr>
            <w:r w:rsidRPr="00E92753">
              <w:rPr>
                <w:rFonts w:ascii="Trebuchet MS" w:hAnsi="Trebuchet MS" w:cs="Arial"/>
                <w:i/>
                <w:color w:val="404040" w:themeColor="text1" w:themeTint="BF"/>
                <w:sz w:val="20"/>
                <w:szCs w:val="20"/>
                <w:lang w:val="nl-NL" w:eastAsia="nl-NL"/>
              </w:rPr>
              <w:t>constructief zijn in de dialoog;</w:t>
            </w:r>
          </w:p>
          <w:p w14:paraId="01BC2ECF" w14:textId="77777777" w:rsidR="00E92753" w:rsidRPr="00E92753" w:rsidRDefault="00E92753" w:rsidP="00E92753">
            <w:pPr>
              <w:numPr>
                <w:ilvl w:val="0"/>
                <w:numId w:val="17"/>
              </w:numPr>
              <w:spacing w:line="360" w:lineRule="auto"/>
              <w:ind w:left="676" w:hanging="338"/>
              <w:jc w:val="both"/>
              <w:rPr>
                <w:rFonts w:ascii="Trebuchet MS" w:hAnsi="Trebuchet MS" w:cs="Arial"/>
                <w:i/>
                <w:color w:val="404040" w:themeColor="text1" w:themeTint="BF"/>
                <w:sz w:val="20"/>
                <w:szCs w:val="20"/>
                <w:lang w:val="nl-NL" w:eastAsia="nl-NL"/>
              </w:rPr>
            </w:pPr>
            <w:r w:rsidRPr="00E92753">
              <w:rPr>
                <w:rFonts w:ascii="Trebuchet MS" w:hAnsi="Trebuchet MS" w:cs="Arial"/>
                <w:i/>
                <w:color w:val="404040" w:themeColor="text1" w:themeTint="BF"/>
                <w:sz w:val="20"/>
                <w:szCs w:val="20"/>
                <w:lang w:val="nl-NL" w:eastAsia="nl-NL"/>
              </w:rPr>
              <w:t>afspraken maken en nakomen;</w:t>
            </w:r>
          </w:p>
          <w:p w14:paraId="2B5C72B9" w14:textId="7A8EDC21" w:rsidR="00E92753" w:rsidRPr="00E92753" w:rsidRDefault="00E92753" w:rsidP="00E92753">
            <w:pPr>
              <w:numPr>
                <w:ilvl w:val="0"/>
                <w:numId w:val="17"/>
              </w:numPr>
              <w:spacing w:line="360" w:lineRule="auto"/>
              <w:ind w:left="676" w:hanging="338"/>
              <w:jc w:val="both"/>
              <w:rPr>
                <w:rFonts w:ascii="Trebuchet MS" w:hAnsi="Trebuchet MS" w:cs="Arial"/>
                <w:i/>
                <w:color w:val="404040" w:themeColor="text1" w:themeTint="BF"/>
                <w:sz w:val="20"/>
                <w:szCs w:val="20"/>
                <w:lang w:val="nl-NL" w:eastAsia="nl-NL"/>
              </w:rPr>
            </w:pPr>
            <w:r w:rsidRPr="00E92753">
              <w:rPr>
                <w:rFonts w:ascii="Trebuchet MS" w:hAnsi="Trebuchet MS" w:cs="Arial"/>
                <w:i/>
                <w:color w:val="404040" w:themeColor="text1" w:themeTint="BF"/>
                <w:sz w:val="20"/>
                <w:szCs w:val="20"/>
                <w:lang w:val="nl-NL" w:eastAsia="nl-NL"/>
              </w:rPr>
              <w:t>gestructureerd  werken</w:t>
            </w:r>
          </w:p>
          <w:p w14:paraId="14A9ED8B" w14:textId="77777777" w:rsidR="00E92753" w:rsidRPr="00E92753" w:rsidRDefault="00E92753" w:rsidP="00E92753">
            <w:pPr>
              <w:numPr>
                <w:ilvl w:val="0"/>
                <w:numId w:val="17"/>
              </w:numPr>
              <w:spacing w:line="360" w:lineRule="auto"/>
              <w:ind w:left="676" w:hanging="338"/>
              <w:jc w:val="both"/>
              <w:rPr>
                <w:rFonts w:ascii="Trebuchet MS" w:hAnsi="Trebuchet MS" w:cs="Arial"/>
                <w:i/>
                <w:color w:val="404040" w:themeColor="text1" w:themeTint="BF"/>
                <w:sz w:val="20"/>
                <w:szCs w:val="20"/>
                <w:lang w:val="nl-NL" w:eastAsia="nl-NL"/>
              </w:rPr>
            </w:pPr>
            <w:r w:rsidRPr="00E92753">
              <w:rPr>
                <w:rFonts w:ascii="Trebuchet MS" w:hAnsi="Trebuchet MS" w:cs="Arial"/>
                <w:i/>
                <w:color w:val="404040" w:themeColor="text1" w:themeTint="BF"/>
                <w:sz w:val="20"/>
                <w:szCs w:val="20"/>
                <w:lang w:val="nl-NL" w:eastAsia="nl-NL"/>
              </w:rPr>
              <w:t>timing opstellen en die respecteren;</w:t>
            </w:r>
          </w:p>
          <w:p w14:paraId="560A98CE" w14:textId="77777777" w:rsidR="00E92753" w:rsidRPr="00E92753" w:rsidRDefault="00E92753" w:rsidP="00E92753">
            <w:pPr>
              <w:numPr>
                <w:ilvl w:val="0"/>
                <w:numId w:val="17"/>
              </w:numPr>
              <w:spacing w:line="360" w:lineRule="auto"/>
              <w:ind w:left="676" w:hanging="338"/>
              <w:jc w:val="both"/>
              <w:rPr>
                <w:rFonts w:ascii="Trebuchet MS" w:hAnsi="Trebuchet MS" w:cs="Arial"/>
                <w:i/>
                <w:color w:val="404040" w:themeColor="text1" w:themeTint="BF"/>
                <w:sz w:val="20"/>
                <w:szCs w:val="20"/>
                <w:lang w:val="nl-NL" w:eastAsia="nl-NL"/>
              </w:rPr>
            </w:pPr>
            <w:r w:rsidRPr="00E92753">
              <w:rPr>
                <w:rFonts w:ascii="Trebuchet MS" w:hAnsi="Trebuchet MS" w:cs="Arial"/>
                <w:i/>
                <w:color w:val="404040" w:themeColor="text1" w:themeTint="BF"/>
                <w:sz w:val="20"/>
                <w:szCs w:val="20"/>
                <w:lang w:val="nl-NL" w:eastAsia="nl-NL"/>
              </w:rPr>
              <w:t>initiatief nemen;</w:t>
            </w:r>
          </w:p>
          <w:p w14:paraId="6F94F039" w14:textId="77777777" w:rsidR="00E92753" w:rsidRPr="00E92753" w:rsidRDefault="00E92753" w:rsidP="00E92753">
            <w:pPr>
              <w:numPr>
                <w:ilvl w:val="0"/>
                <w:numId w:val="17"/>
              </w:numPr>
              <w:spacing w:line="360" w:lineRule="auto"/>
              <w:ind w:left="676" w:hanging="338"/>
              <w:rPr>
                <w:rFonts w:ascii="Trebuchet MS" w:hAnsi="Trebuchet MS" w:cs="Arial"/>
                <w:i/>
                <w:color w:val="404040" w:themeColor="text1" w:themeTint="BF"/>
                <w:sz w:val="20"/>
                <w:szCs w:val="20"/>
                <w:lang w:val="nl-NL" w:eastAsia="nl-NL"/>
              </w:rPr>
            </w:pPr>
            <w:r w:rsidRPr="00E92753">
              <w:rPr>
                <w:rFonts w:ascii="Trebuchet MS" w:hAnsi="Trebuchet MS" w:cs="Arial"/>
                <w:i/>
                <w:color w:val="404040" w:themeColor="text1" w:themeTint="BF"/>
                <w:sz w:val="20"/>
                <w:szCs w:val="20"/>
                <w:lang w:val="nl-NL" w:eastAsia="nl-NL"/>
              </w:rPr>
              <w:t>samen verantwoordelijkheid opnemen voor het resultaat.</w:t>
            </w:r>
          </w:p>
        </w:tc>
      </w:tr>
      <w:tr w:rsidR="00E92753" w:rsidRPr="00E92753" w14:paraId="184F9837" w14:textId="77777777" w:rsidTr="006D03A1">
        <w:tc>
          <w:tcPr>
            <w:tcW w:w="8897" w:type="dxa"/>
            <w:gridSpan w:val="2"/>
          </w:tcPr>
          <w:p w14:paraId="42B5FCD6" w14:textId="77777777" w:rsidR="00AE66A9" w:rsidRPr="00D50377" w:rsidRDefault="00AE66A9" w:rsidP="00AE66A9">
            <w:pPr>
              <w:pStyle w:val="LPTekst"/>
              <w:spacing w:before="240" w:after="0"/>
              <w:rPr>
                <w:b/>
                <w:bCs/>
              </w:rPr>
            </w:pPr>
            <w:r w:rsidRPr="00D50377">
              <w:rPr>
                <w:b/>
              </w:rPr>
              <w:t>CONTEXT</w:t>
            </w:r>
          </w:p>
          <w:p w14:paraId="5AB17029" w14:textId="77777777" w:rsidR="00AE66A9" w:rsidRPr="00D50377" w:rsidRDefault="00AE66A9" w:rsidP="00A21349">
            <w:pPr>
              <w:pStyle w:val="LPTekst"/>
              <w:spacing w:after="120"/>
            </w:pPr>
            <w:r w:rsidRPr="00D50377">
              <w:t xml:space="preserve">De leerling maakt deel uit van een door de leraar aangestuurd engineeringsteam. Naast het ontwikkelen van sociale vaardigheden binnen groepsdynamische processen, wordt hiermee ook - bij het vinden van creatieve oplossingen - het versterkende effect beoogd dat een groep kan hebben op de creativiteit van het individu. Het is de symbiose van ideeën en creatieve ingaven van meerdere leerlingen die een origineel, vernuftig ontwerp tot stand kan brengen. </w:t>
            </w:r>
          </w:p>
          <w:p w14:paraId="5B2E3FBA" w14:textId="52F04BE2" w:rsidR="00E92753" w:rsidRPr="00AE66A9" w:rsidRDefault="00AE66A9" w:rsidP="007F5EA9">
            <w:pPr>
              <w:pStyle w:val="LPTekst"/>
              <w:spacing w:after="0"/>
            </w:pPr>
            <w:r w:rsidRPr="00D50377">
              <w:t xml:space="preserve">Structuur en een goede organisatie vormen het uitgangspunt voor het inzetten van vergadermethodieken en –technieken bij het doorlopen van de verschillende fasen van het </w:t>
            </w:r>
            <w:r w:rsidR="006D03A1">
              <w:t xml:space="preserve">leren onderzoeken en het </w:t>
            </w:r>
            <w:r w:rsidRPr="00D50377">
              <w:t xml:space="preserve">probleemoplossend </w:t>
            </w:r>
            <w:r w:rsidR="006D03A1">
              <w:t>denken</w:t>
            </w:r>
            <w:r w:rsidRPr="00D50377">
              <w:t>. Het aansturen door de leraar vormt de basis van waaruit de leerlingen kunnen groeien naar autonoom handelen binnen zelfregulerende teams. Op het einde van de 2de graad betekent dit dat de leerlingen de aangereikte vergadermethodieken en -tech</w:t>
            </w:r>
            <w:r>
              <w:t>nieken gericht kunnen inzetten.</w:t>
            </w:r>
          </w:p>
        </w:tc>
      </w:tr>
    </w:tbl>
    <w:p w14:paraId="2ED6183E" w14:textId="77777777" w:rsidR="00AE66A9" w:rsidRPr="00BE6F91" w:rsidRDefault="00AE66A9" w:rsidP="00AE66A9">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AE66A9" w:rsidRPr="00BE6F91" w14:paraId="4CD2C43B" w14:textId="77777777" w:rsidTr="00AE66A9">
        <w:tc>
          <w:tcPr>
            <w:tcW w:w="8921" w:type="dxa"/>
          </w:tcPr>
          <w:p w14:paraId="666CD338" w14:textId="77777777" w:rsidR="00AE66A9" w:rsidRPr="00BE6F91" w:rsidRDefault="00AE66A9" w:rsidP="00AE66A9">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77EFFD3B" w14:textId="062CB69E" w:rsidR="00AE66A9" w:rsidRPr="00AE66A9" w:rsidRDefault="00AE66A9" w:rsidP="0086536C">
            <w:pPr>
              <w:pStyle w:val="LPTekst"/>
              <w:numPr>
                <w:ilvl w:val="0"/>
                <w:numId w:val="13"/>
              </w:numPr>
              <w:spacing w:after="0"/>
            </w:pPr>
            <w:r w:rsidRPr="00D50377">
              <w:t xml:space="preserve">Vertrekken vanuit haalbare opdrachten geeft de leerlingen de kans om vertrouwen op te bouwen en van daaruit te groeien in zelfstandigheid. </w:t>
            </w:r>
          </w:p>
        </w:tc>
      </w:tr>
    </w:tbl>
    <w:p w14:paraId="3DA127F0" w14:textId="77777777" w:rsidR="00E43889" w:rsidRPr="00A21349" w:rsidRDefault="00E43889" w:rsidP="00B23EA1">
      <w:pPr>
        <w:pStyle w:val="LPTekst"/>
        <w:spacing w:after="0"/>
        <w:rPr>
          <w:sz w:val="24"/>
          <w:szCs w:val="24"/>
        </w:rPr>
      </w:pP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68"/>
      </w:tblGrid>
      <w:tr w:rsidR="00AE66A9" w:rsidRPr="00E92753" w14:paraId="340BFA72" w14:textId="77777777" w:rsidTr="00B23EA1">
        <w:trPr>
          <w:trHeight w:val="570"/>
        </w:trPr>
        <w:tc>
          <w:tcPr>
            <w:tcW w:w="753" w:type="dxa"/>
            <w:tcBorders>
              <w:right w:val="single" w:sz="24" w:space="0" w:color="EEECE1" w:themeColor="background2"/>
            </w:tcBorders>
            <w:shd w:val="clear" w:color="auto" w:fill="990099"/>
            <w:vAlign w:val="center"/>
          </w:tcPr>
          <w:p w14:paraId="0E97DC4A" w14:textId="77777777" w:rsidR="00AE66A9" w:rsidRPr="00E92753" w:rsidRDefault="00AE66A9" w:rsidP="00B23EA1">
            <w:pPr>
              <w:pStyle w:val="LPTekst"/>
              <w:numPr>
                <w:ilvl w:val="0"/>
                <w:numId w:val="16"/>
              </w:numPr>
              <w:spacing w:after="0" w:line="240" w:lineRule="auto"/>
              <w:jc w:val="left"/>
              <w:rPr>
                <w:color w:val="FFFFFF" w:themeColor="background1"/>
              </w:rPr>
            </w:pPr>
          </w:p>
        </w:tc>
        <w:tc>
          <w:tcPr>
            <w:tcW w:w="8168" w:type="dxa"/>
            <w:tcBorders>
              <w:left w:val="single" w:sz="24" w:space="0" w:color="EEECE1" w:themeColor="background2"/>
            </w:tcBorders>
            <w:shd w:val="clear" w:color="auto" w:fill="FF6600"/>
            <w:vAlign w:val="center"/>
          </w:tcPr>
          <w:p w14:paraId="72EAC81D" w14:textId="2316113D" w:rsidR="00AE66A9" w:rsidRPr="00AE66A9" w:rsidRDefault="00AE66A9" w:rsidP="00B23EA1">
            <w:pPr>
              <w:spacing w:line="240" w:lineRule="atLeast"/>
              <w:rPr>
                <w:rFonts w:ascii="Trebuchet MS" w:hAnsi="Trebuchet MS" w:cs="Arial"/>
                <w:color w:val="FFFFFF" w:themeColor="background1"/>
                <w:sz w:val="20"/>
                <w:szCs w:val="20"/>
                <w:lang w:val="nl-NL" w:eastAsia="nl-NL"/>
              </w:rPr>
            </w:pPr>
            <w:r w:rsidRPr="00AE66A9">
              <w:rPr>
                <w:rFonts w:ascii="Trebuchet MS" w:hAnsi="Trebuchet MS"/>
                <w:color w:val="FFFFFF" w:themeColor="background1"/>
                <w:sz w:val="20"/>
              </w:rPr>
              <w:t>de</w:t>
            </w:r>
            <w:r w:rsidRPr="00B23EA1">
              <w:rPr>
                <w:rFonts w:ascii="Trebuchet MS" w:hAnsi="Trebuchet MS" w:cs="Arial"/>
                <w:color w:val="FFFFFF" w:themeColor="background1"/>
                <w:sz w:val="20"/>
                <w:szCs w:val="20"/>
                <w:lang w:val="nl-NL" w:eastAsia="nl-NL"/>
              </w:rPr>
              <w:t xml:space="preserve"> veiligheidsvoorschriften begeleid toepassen.</w:t>
            </w:r>
            <w:r w:rsidRPr="00AE66A9">
              <w:rPr>
                <w:rFonts w:ascii="Trebuchet MS" w:hAnsi="Trebuchet MS" w:cs="Arial"/>
                <w:color w:val="FFFFFF" w:themeColor="background1"/>
                <w:sz w:val="16"/>
                <w:szCs w:val="20"/>
                <w:lang w:val="nl-NL" w:eastAsia="nl-NL"/>
              </w:rPr>
              <w:t xml:space="preserve"> </w:t>
            </w:r>
          </w:p>
        </w:tc>
      </w:tr>
      <w:tr w:rsidR="00AE66A9" w:rsidRPr="00E92753" w14:paraId="736A7B07" w14:textId="77777777" w:rsidTr="00B23EA1">
        <w:tc>
          <w:tcPr>
            <w:tcW w:w="8921" w:type="dxa"/>
            <w:gridSpan w:val="2"/>
          </w:tcPr>
          <w:p w14:paraId="731E6EAF" w14:textId="77777777" w:rsidR="00AE66A9" w:rsidRPr="00D50377" w:rsidRDefault="00AE66A9" w:rsidP="00AE66A9">
            <w:pPr>
              <w:pStyle w:val="LPTekst"/>
              <w:spacing w:before="240" w:after="0"/>
              <w:rPr>
                <w:b/>
                <w:bCs/>
              </w:rPr>
            </w:pPr>
            <w:r w:rsidRPr="00D50377">
              <w:rPr>
                <w:b/>
              </w:rPr>
              <w:t>CONTEXT</w:t>
            </w:r>
          </w:p>
          <w:p w14:paraId="32A808E8" w14:textId="5A1C0240" w:rsidR="00AE66A9" w:rsidRPr="00B23EA1" w:rsidRDefault="00B23EA1" w:rsidP="00E43889">
            <w:pPr>
              <w:pStyle w:val="LPTekst"/>
              <w:spacing w:after="0"/>
              <w:rPr>
                <w:b/>
              </w:rPr>
            </w:pPr>
            <w:r w:rsidRPr="00D50377">
              <w:t>De leerling kent de vigerende regelgeving in verband met veiligheid, preventie, gezondheid, ergonomie en milieu in functie van zijn opdracht of taak en past ze begeleid toe.  Aandacht voor de eigen veiligheid en die van de medeleerlingen is hierbij een uitgangspunt</w:t>
            </w:r>
            <w:r>
              <w:t>.</w:t>
            </w:r>
            <w:r w:rsidRPr="00D50377" w:rsidDel="00DE0548">
              <w:t xml:space="preserve"> </w:t>
            </w:r>
          </w:p>
        </w:tc>
      </w:tr>
    </w:tbl>
    <w:p w14:paraId="11BF40B0" w14:textId="77777777" w:rsidR="00B23EA1" w:rsidRPr="00E43889" w:rsidRDefault="00B23EA1" w:rsidP="00B23EA1">
      <w:pPr>
        <w:pStyle w:val="LPTekst"/>
        <w:spacing w:after="0"/>
        <w:rPr>
          <w:sz w:val="24"/>
          <w:szCs w:val="24"/>
        </w:rPr>
      </w:pP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68"/>
      </w:tblGrid>
      <w:tr w:rsidR="00B23EA1" w:rsidRPr="00E92753" w14:paraId="42EA2A32" w14:textId="77777777" w:rsidTr="00B23EA1">
        <w:trPr>
          <w:trHeight w:val="570"/>
        </w:trPr>
        <w:tc>
          <w:tcPr>
            <w:tcW w:w="753" w:type="dxa"/>
            <w:tcBorders>
              <w:right w:val="single" w:sz="24" w:space="0" w:color="EEECE1" w:themeColor="background2"/>
            </w:tcBorders>
            <w:shd w:val="clear" w:color="auto" w:fill="990099"/>
            <w:vAlign w:val="center"/>
          </w:tcPr>
          <w:p w14:paraId="712152A9" w14:textId="77777777" w:rsidR="00B23EA1" w:rsidRPr="00E92753" w:rsidRDefault="00B23EA1" w:rsidP="003A6280">
            <w:pPr>
              <w:pStyle w:val="LPTekst"/>
              <w:numPr>
                <w:ilvl w:val="0"/>
                <w:numId w:val="16"/>
              </w:numPr>
              <w:spacing w:after="0" w:line="240" w:lineRule="auto"/>
              <w:jc w:val="left"/>
              <w:rPr>
                <w:color w:val="FFFFFF" w:themeColor="background1"/>
              </w:rPr>
            </w:pPr>
          </w:p>
        </w:tc>
        <w:tc>
          <w:tcPr>
            <w:tcW w:w="8168" w:type="dxa"/>
            <w:tcBorders>
              <w:left w:val="single" w:sz="24" w:space="0" w:color="EEECE1" w:themeColor="background2"/>
            </w:tcBorders>
            <w:shd w:val="clear" w:color="auto" w:fill="FF6600"/>
            <w:vAlign w:val="center"/>
          </w:tcPr>
          <w:p w14:paraId="266D1C7A" w14:textId="180994F1" w:rsidR="00B23EA1" w:rsidRPr="00AE66A9" w:rsidRDefault="00B23EA1" w:rsidP="003A6280">
            <w:pPr>
              <w:spacing w:line="240" w:lineRule="atLeast"/>
              <w:rPr>
                <w:rFonts w:ascii="Trebuchet MS" w:hAnsi="Trebuchet MS" w:cs="Arial"/>
                <w:color w:val="FFFFFF" w:themeColor="background1"/>
                <w:sz w:val="20"/>
                <w:szCs w:val="20"/>
                <w:lang w:val="nl-NL" w:eastAsia="nl-NL"/>
              </w:rPr>
            </w:pPr>
            <w:r w:rsidRPr="00B23EA1">
              <w:rPr>
                <w:rFonts w:ascii="Trebuchet MS" w:hAnsi="Trebuchet MS"/>
                <w:color w:val="FFFFFF" w:themeColor="background1"/>
                <w:sz w:val="20"/>
              </w:rPr>
              <w:t>een eenvoudig technisch</w:t>
            </w:r>
            <w:r w:rsidR="006D03A1">
              <w:rPr>
                <w:rFonts w:ascii="Trebuchet MS" w:hAnsi="Trebuchet MS"/>
                <w:color w:val="FFFFFF" w:themeColor="background1"/>
                <w:sz w:val="20"/>
              </w:rPr>
              <w:t>-</w:t>
            </w:r>
            <w:r w:rsidRPr="00B23EA1">
              <w:rPr>
                <w:rFonts w:ascii="Trebuchet MS" w:hAnsi="Trebuchet MS"/>
                <w:color w:val="FFFFFF" w:themeColor="background1"/>
                <w:sz w:val="20"/>
              </w:rPr>
              <w:t>technologisch probleem in een onderzoeksvraag verwoorden.</w:t>
            </w:r>
            <w:r w:rsidRPr="00AE66A9">
              <w:rPr>
                <w:rFonts w:ascii="Trebuchet MS" w:hAnsi="Trebuchet MS" w:cs="Arial"/>
                <w:color w:val="FFFFFF" w:themeColor="background1"/>
                <w:sz w:val="16"/>
                <w:szCs w:val="20"/>
                <w:lang w:val="nl-NL" w:eastAsia="nl-NL"/>
              </w:rPr>
              <w:t xml:space="preserve"> </w:t>
            </w:r>
          </w:p>
        </w:tc>
      </w:tr>
      <w:tr w:rsidR="00B23EA1" w:rsidRPr="00E92753" w14:paraId="5A856912" w14:textId="77777777" w:rsidTr="00650169">
        <w:trPr>
          <w:trHeight w:val="2803"/>
        </w:trPr>
        <w:tc>
          <w:tcPr>
            <w:tcW w:w="8921" w:type="dxa"/>
            <w:gridSpan w:val="2"/>
          </w:tcPr>
          <w:p w14:paraId="2C618AA5" w14:textId="77777777" w:rsidR="00B23EA1" w:rsidRPr="00D50377" w:rsidRDefault="00B23EA1" w:rsidP="003A6280">
            <w:pPr>
              <w:pStyle w:val="LPTekst"/>
              <w:spacing w:before="240" w:after="0"/>
              <w:rPr>
                <w:b/>
                <w:bCs/>
              </w:rPr>
            </w:pPr>
            <w:r w:rsidRPr="00D50377">
              <w:rPr>
                <w:b/>
              </w:rPr>
              <w:t>CONTEXT</w:t>
            </w:r>
          </w:p>
          <w:p w14:paraId="5548709C" w14:textId="679C0E9E" w:rsidR="00B23EA1" w:rsidRPr="00D50377" w:rsidRDefault="00B23EA1" w:rsidP="00650169">
            <w:pPr>
              <w:pStyle w:val="LPTekst"/>
              <w:spacing w:after="120"/>
            </w:pPr>
            <w:r w:rsidRPr="00D50377">
              <w:t>Het technisch</w:t>
            </w:r>
            <w:r w:rsidR="006D03A1">
              <w:t>-</w:t>
            </w:r>
            <w:r w:rsidRPr="00D50377">
              <w:t>technologisch probleem wordt gekaderd binnen een industrieel proces, mechanische constructie, ICT, duurzame energie…</w:t>
            </w:r>
          </w:p>
          <w:p w14:paraId="3510A48C" w14:textId="59FA435E" w:rsidR="00B23EA1" w:rsidRPr="00B23EA1" w:rsidRDefault="00B23EA1" w:rsidP="00650169">
            <w:pPr>
              <w:pStyle w:val="LPTekst"/>
              <w:spacing w:after="0"/>
            </w:pPr>
            <w:r w:rsidRPr="00D50377">
              <w:t xml:space="preserve">Het is belangrijk dat de leerling door </w:t>
            </w:r>
            <w:r w:rsidR="00C031D9">
              <w:t xml:space="preserve">objectieve waarneming en </w:t>
            </w:r>
            <w:r w:rsidRPr="00D50377">
              <w:t>analyse inzicht krijgt in het technisch</w:t>
            </w:r>
            <w:r w:rsidR="006D03A1">
              <w:t>-</w:t>
            </w:r>
            <w:r w:rsidRPr="00D50377">
              <w:t>technologisch probleem. Hij kan onder begeleiding uit een probleemstelling de technologische essentie destilleren. Hiertoe is het belangrijk dat hij een technisch</w:t>
            </w:r>
            <w:r w:rsidR="006D03A1">
              <w:t>-</w:t>
            </w:r>
            <w:r w:rsidRPr="00D50377">
              <w:t>technologisch probleem leert herkennen, si</w:t>
            </w:r>
            <w:r>
              <w:t>tueren, isoleren en definiëren.</w:t>
            </w:r>
          </w:p>
        </w:tc>
      </w:tr>
    </w:tbl>
    <w:p w14:paraId="7FCE28F3" w14:textId="77777777" w:rsidR="00BC0811" w:rsidRDefault="00BC0811" w:rsidP="00BC0811">
      <w:pPr>
        <w:pStyle w:val="LPTekst"/>
        <w:spacing w:after="0"/>
      </w:pP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68"/>
      </w:tblGrid>
      <w:tr w:rsidR="00BC0811" w:rsidRPr="00E92753" w14:paraId="5D18C391" w14:textId="77777777" w:rsidTr="00BC0811">
        <w:trPr>
          <w:trHeight w:val="760"/>
        </w:trPr>
        <w:tc>
          <w:tcPr>
            <w:tcW w:w="753" w:type="dxa"/>
            <w:tcBorders>
              <w:right w:val="single" w:sz="24" w:space="0" w:color="EEECE1" w:themeColor="background2"/>
            </w:tcBorders>
            <w:shd w:val="clear" w:color="auto" w:fill="990099"/>
            <w:vAlign w:val="center"/>
          </w:tcPr>
          <w:p w14:paraId="2305EEE3" w14:textId="77777777" w:rsidR="00BC0811" w:rsidRPr="00E92753" w:rsidRDefault="00BC0811" w:rsidP="003A6280">
            <w:pPr>
              <w:pStyle w:val="LPTekst"/>
              <w:numPr>
                <w:ilvl w:val="0"/>
                <w:numId w:val="16"/>
              </w:numPr>
              <w:spacing w:after="0" w:line="240" w:lineRule="auto"/>
              <w:jc w:val="left"/>
              <w:rPr>
                <w:color w:val="FFFFFF" w:themeColor="background1"/>
              </w:rPr>
            </w:pPr>
          </w:p>
        </w:tc>
        <w:tc>
          <w:tcPr>
            <w:tcW w:w="8168" w:type="dxa"/>
            <w:tcBorders>
              <w:left w:val="single" w:sz="24" w:space="0" w:color="EEECE1" w:themeColor="background2"/>
            </w:tcBorders>
            <w:shd w:val="clear" w:color="auto" w:fill="FF6600"/>
            <w:vAlign w:val="center"/>
          </w:tcPr>
          <w:p w14:paraId="35AA30A4" w14:textId="0DE14602" w:rsidR="00BC0811" w:rsidRPr="00AE66A9" w:rsidRDefault="00BC0811" w:rsidP="003A6280">
            <w:pPr>
              <w:spacing w:line="240" w:lineRule="atLeast"/>
              <w:rPr>
                <w:rFonts w:ascii="Trebuchet MS" w:hAnsi="Trebuchet MS" w:cs="Arial"/>
                <w:color w:val="FFFFFF" w:themeColor="background1"/>
                <w:sz w:val="20"/>
                <w:szCs w:val="20"/>
                <w:lang w:val="nl-NL" w:eastAsia="nl-NL"/>
              </w:rPr>
            </w:pPr>
            <w:r w:rsidRPr="00BC0811">
              <w:rPr>
                <w:rFonts w:ascii="Trebuchet MS" w:hAnsi="Trebuchet MS"/>
                <w:color w:val="FFFFFF" w:themeColor="background1"/>
                <w:sz w:val="20"/>
              </w:rPr>
              <w:t>onder begeleiding een oplossing technisch-technologisch en wetenschappelijk beargumenteren.</w:t>
            </w:r>
            <w:r w:rsidRPr="00AE66A9">
              <w:rPr>
                <w:rFonts w:ascii="Trebuchet MS" w:hAnsi="Trebuchet MS" w:cs="Arial"/>
                <w:color w:val="FFFFFF" w:themeColor="background1"/>
                <w:sz w:val="16"/>
                <w:szCs w:val="20"/>
                <w:lang w:val="nl-NL" w:eastAsia="nl-NL"/>
              </w:rPr>
              <w:t xml:space="preserve"> </w:t>
            </w:r>
          </w:p>
        </w:tc>
      </w:tr>
      <w:tr w:rsidR="00BC0811" w:rsidRPr="00E92753" w14:paraId="1ED4E1D4" w14:textId="77777777" w:rsidTr="003A6280">
        <w:tc>
          <w:tcPr>
            <w:tcW w:w="8921" w:type="dxa"/>
            <w:gridSpan w:val="2"/>
          </w:tcPr>
          <w:p w14:paraId="1A13702A" w14:textId="77777777" w:rsidR="00BC0811" w:rsidRPr="00D50377" w:rsidRDefault="00BC0811" w:rsidP="003A6280">
            <w:pPr>
              <w:pStyle w:val="LPTekst"/>
              <w:spacing w:before="240" w:after="0"/>
              <w:rPr>
                <w:b/>
                <w:bCs/>
              </w:rPr>
            </w:pPr>
            <w:r w:rsidRPr="00D50377">
              <w:rPr>
                <w:b/>
              </w:rPr>
              <w:t>CONTEXT</w:t>
            </w:r>
          </w:p>
          <w:p w14:paraId="0D392058" w14:textId="77777777" w:rsidR="00BC0811" w:rsidRPr="00BC0811" w:rsidRDefault="00BC0811" w:rsidP="00650169">
            <w:pPr>
              <w:pStyle w:val="LPTekst"/>
              <w:spacing w:after="120"/>
            </w:pPr>
            <w:r w:rsidRPr="00BC0811">
              <w:t xml:space="preserve">De leerling wordt door de leraar uitgedaagd tot creatief denken en het verantwoorden van de gemaakte keuzes van oplossing. Hij wordt met andere woorden gestimuleerd om zijn creatieve en communicatieve vaardigheden aan te spreken. </w:t>
            </w:r>
          </w:p>
          <w:p w14:paraId="639A81F2" w14:textId="77777777" w:rsidR="00BC0811" w:rsidRPr="00BC0811" w:rsidRDefault="00BC0811" w:rsidP="00650169">
            <w:pPr>
              <w:pStyle w:val="LPTekst"/>
              <w:spacing w:after="120"/>
            </w:pPr>
            <w:r w:rsidRPr="00BC0811">
              <w:t>Hiertoe leert hij informatie gericht selecteren via verschillende bronnen (documenteren), verworven kennis (technisch – technologisch, wetenschappelijk, wiskundig …) inzetten en de voor- en nadelen van aangereikte of zelf bedachte mogelijke oplossingen met elkaar vergelijken.</w:t>
            </w:r>
          </w:p>
          <w:p w14:paraId="25FE10BD" w14:textId="75545B3B" w:rsidR="00BC0811" w:rsidRPr="00B23EA1" w:rsidRDefault="00BC0811" w:rsidP="00674040">
            <w:pPr>
              <w:pStyle w:val="LPTekst"/>
              <w:spacing w:after="0"/>
            </w:pPr>
            <w:r w:rsidRPr="00BC0811">
              <w:t>Aspecten die in rekening gebracht kunnen worden om een oplossing te valideren zijn: ergonomi</w:t>
            </w:r>
            <w:r>
              <w:t>e, ecologie, economie, ethiek …</w:t>
            </w:r>
          </w:p>
        </w:tc>
      </w:tr>
    </w:tbl>
    <w:p w14:paraId="48CC79DD" w14:textId="77777777" w:rsidR="00674040" w:rsidRDefault="00674040" w:rsidP="00BC0811">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674040" w:rsidRPr="00BE6F91" w14:paraId="38C0288E" w14:textId="77777777" w:rsidTr="00A21349">
        <w:tc>
          <w:tcPr>
            <w:tcW w:w="8921" w:type="dxa"/>
          </w:tcPr>
          <w:p w14:paraId="321AE0F9" w14:textId="77777777" w:rsidR="00674040" w:rsidRPr="00BE6F91" w:rsidRDefault="00674040" w:rsidP="00A21349">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4C356DBF" w14:textId="429707C3" w:rsidR="00674040" w:rsidRPr="00AE66A9" w:rsidRDefault="00674040" w:rsidP="00B137FC">
            <w:pPr>
              <w:pStyle w:val="LPTekst"/>
              <w:numPr>
                <w:ilvl w:val="0"/>
                <w:numId w:val="13"/>
              </w:numPr>
              <w:spacing w:after="0"/>
            </w:pPr>
            <w:r w:rsidRPr="00674040">
              <w:t xml:space="preserve">Een gedachte-experiment kan faciliterend zijn bij het </w:t>
            </w:r>
            <w:r w:rsidR="00B137FC">
              <w:t>beargumenteren van een gekozen oplossing</w:t>
            </w:r>
            <w:r w:rsidRPr="00674040">
              <w:t>.</w:t>
            </w:r>
          </w:p>
        </w:tc>
      </w:tr>
    </w:tbl>
    <w:p w14:paraId="4BE3A3D7" w14:textId="77777777" w:rsidR="00B137FC" w:rsidRPr="00650169" w:rsidRDefault="00B137FC" w:rsidP="00BC0811">
      <w:pPr>
        <w:pStyle w:val="LPTekst"/>
        <w:spacing w:after="0"/>
        <w:rPr>
          <w:sz w:val="24"/>
          <w:szCs w:val="24"/>
        </w:rPr>
      </w:pP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68"/>
      </w:tblGrid>
      <w:tr w:rsidR="00BC0811" w:rsidRPr="00E92753" w14:paraId="1C84374D" w14:textId="77777777" w:rsidTr="003A6280">
        <w:trPr>
          <w:trHeight w:val="760"/>
        </w:trPr>
        <w:tc>
          <w:tcPr>
            <w:tcW w:w="753" w:type="dxa"/>
            <w:tcBorders>
              <w:right w:val="single" w:sz="24" w:space="0" w:color="EEECE1" w:themeColor="background2"/>
            </w:tcBorders>
            <w:shd w:val="clear" w:color="auto" w:fill="990099"/>
            <w:vAlign w:val="center"/>
          </w:tcPr>
          <w:p w14:paraId="007DF896" w14:textId="77777777" w:rsidR="00BC0811" w:rsidRPr="00E92753" w:rsidRDefault="00BC0811" w:rsidP="003A6280">
            <w:pPr>
              <w:pStyle w:val="LPTekst"/>
              <w:numPr>
                <w:ilvl w:val="0"/>
                <w:numId w:val="16"/>
              </w:numPr>
              <w:spacing w:after="0" w:line="240" w:lineRule="auto"/>
              <w:jc w:val="left"/>
              <w:rPr>
                <w:color w:val="FFFFFF" w:themeColor="background1"/>
              </w:rPr>
            </w:pPr>
          </w:p>
        </w:tc>
        <w:tc>
          <w:tcPr>
            <w:tcW w:w="8168" w:type="dxa"/>
            <w:tcBorders>
              <w:left w:val="single" w:sz="24" w:space="0" w:color="EEECE1" w:themeColor="background2"/>
            </w:tcBorders>
            <w:shd w:val="clear" w:color="auto" w:fill="FF6600"/>
            <w:vAlign w:val="center"/>
          </w:tcPr>
          <w:p w14:paraId="7BB65267" w14:textId="7262F3BD" w:rsidR="00BC0811" w:rsidRPr="00AE66A9" w:rsidRDefault="00BC0811" w:rsidP="003A6280">
            <w:pPr>
              <w:spacing w:line="240" w:lineRule="atLeast"/>
              <w:rPr>
                <w:rFonts w:ascii="Trebuchet MS" w:hAnsi="Trebuchet MS" w:cs="Arial"/>
                <w:color w:val="FFFFFF" w:themeColor="background1"/>
                <w:sz w:val="20"/>
                <w:szCs w:val="20"/>
                <w:lang w:val="nl-NL" w:eastAsia="nl-NL"/>
              </w:rPr>
            </w:pPr>
            <w:r w:rsidRPr="00BC0811">
              <w:rPr>
                <w:rFonts w:ascii="Trebuchet MS" w:hAnsi="Trebuchet MS"/>
                <w:color w:val="FFFFFF" w:themeColor="background1"/>
                <w:sz w:val="20"/>
              </w:rPr>
              <w:t>een oplossing op een onderzoeksvraag op een gestructureerde wijze uitwerken.</w:t>
            </w:r>
          </w:p>
        </w:tc>
      </w:tr>
      <w:tr w:rsidR="00BC0811" w:rsidRPr="00E92753" w14:paraId="1F8785EF" w14:textId="77777777" w:rsidTr="003A6280">
        <w:tc>
          <w:tcPr>
            <w:tcW w:w="8921" w:type="dxa"/>
            <w:gridSpan w:val="2"/>
          </w:tcPr>
          <w:p w14:paraId="174A49FC" w14:textId="1EC5B363" w:rsidR="00BC0811" w:rsidRPr="00D50377" w:rsidRDefault="00BC0811" w:rsidP="003A6280">
            <w:pPr>
              <w:pStyle w:val="LPTekst"/>
              <w:spacing w:before="240" w:after="0"/>
              <w:rPr>
                <w:b/>
                <w:bCs/>
              </w:rPr>
            </w:pPr>
            <w:r w:rsidRPr="00D50377">
              <w:rPr>
                <w:b/>
              </w:rPr>
              <w:t>CONTEXT</w:t>
            </w:r>
          </w:p>
          <w:p w14:paraId="217F9D2E" w14:textId="1BFB5662" w:rsidR="00B137FC" w:rsidRPr="007F5EA9" w:rsidRDefault="00BC0811" w:rsidP="00B137FC">
            <w:pPr>
              <w:pStyle w:val="LPTekst"/>
              <w:spacing w:after="120"/>
            </w:pPr>
            <w:r w:rsidRPr="00D50377">
              <w:t>De leerling kiest een oplossingsmethode of heuristiek om tot een oplossing te komen. Die oplossin</w:t>
            </w:r>
            <w:r w:rsidR="00FF0DBD">
              <w:t>gsmethoden kunnen van technisch-</w:t>
            </w:r>
            <w:r w:rsidR="007F5EA9">
              <w:t>technologische</w:t>
            </w:r>
            <w:r w:rsidRPr="00D50377">
              <w:t xml:space="preserve"> aard zijn, het gebruik van algoritmen inhouden </w:t>
            </w:r>
            <w:r w:rsidRPr="007F5EA9">
              <w:t xml:space="preserve">of intuïtieve oplossingsstrategieën bevatten. </w:t>
            </w:r>
          </w:p>
          <w:p w14:paraId="3A95C57A" w14:textId="1B26E6C5" w:rsidR="00B137FC" w:rsidRDefault="00BC0811" w:rsidP="00B137FC">
            <w:pPr>
              <w:pStyle w:val="LPTekst"/>
              <w:spacing w:after="120"/>
            </w:pPr>
            <w:r w:rsidRPr="007F5EA9">
              <w:t>De leerling leert de methode helder en duidelijk omschrijven. Bij het uitwerken van die methode is het fundamenteel dat de leerling zorgt dat ze heldere en hanteerbare i</w:t>
            </w:r>
            <w:r w:rsidR="00B137FC" w:rsidRPr="007F5EA9">
              <w:t>nzichten oplevert</w:t>
            </w:r>
            <w:r w:rsidRPr="007F5EA9">
              <w:t>.</w:t>
            </w:r>
            <w:r w:rsidR="00B137FC">
              <w:t xml:space="preserve"> </w:t>
            </w:r>
          </w:p>
          <w:p w14:paraId="35447D4B" w14:textId="3711A28D" w:rsidR="00BC0811" w:rsidRPr="00B23EA1" w:rsidRDefault="00BC0811" w:rsidP="00B137FC">
            <w:pPr>
              <w:pStyle w:val="LPTekst"/>
              <w:spacing w:after="120"/>
            </w:pPr>
            <w:r w:rsidRPr="00D50377">
              <w:t>De aard van de oplossing (methode) wordt bepaald door de moeili</w:t>
            </w:r>
            <w:r>
              <w:t>jkheidsgraad van de opdrachten.</w:t>
            </w:r>
          </w:p>
        </w:tc>
      </w:tr>
    </w:tbl>
    <w:p w14:paraId="321DE28F" w14:textId="77777777" w:rsidR="00BC0811" w:rsidRPr="00674040" w:rsidRDefault="00BC0811" w:rsidP="00BC0811">
      <w:pPr>
        <w:pStyle w:val="LPTekst"/>
        <w:spacing w:after="0"/>
        <w:rPr>
          <w:sz w:val="24"/>
          <w:szCs w:val="24"/>
        </w:rPr>
      </w:pP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68"/>
      </w:tblGrid>
      <w:tr w:rsidR="00BC0811" w:rsidRPr="00E92753" w14:paraId="07A79013" w14:textId="77777777" w:rsidTr="003A6280">
        <w:trPr>
          <w:trHeight w:val="760"/>
        </w:trPr>
        <w:tc>
          <w:tcPr>
            <w:tcW w:w="753" w:type="dxa"/>
            <w:tcBorders>
              <w:right w:val="single" w:sz="24" w:space="0" w:color="EEECE1" w:themeColor="background2"/>
            </w:tcBorders>
            <w:shd w:val="clear" w:color="auto" w:fill="990099"/>
            <w:vAlign w:val="center"/>
          </w:tcPr>
          <w:p w14:paraId="3F896370" w14:textId="77777777" w:rsidR="00BC0811" w:rsidRPr="00E92753" w:rsidRDefault="00BC0811" w:rsidP="003A6280">
            <w:pPr>
              <w:pStyle w:val="LPTekst"/>
              <w:numPr>
                <w:ilvl w:val="0"/>
                <w:numId w:val="16"/>
              </w:numPr>
              <w:spacing w:after="0" w:line="240" w:lineRule="auto"/>
              <w:jc w:val="left"/>
              <w:rPr>
                <w:color w:val="FFFFFF" w:themeColor="background1"/>
              </w:rPr>
            </w:pPr>
          </w:p>
        </w:tc>
        <w:tc>
          <w:tcPr>
            <w:tcW w:w="8168" w:type="dxa"/>
            <w:tcBorders>
              <w:left w:val="single" w:sz="24" w:space="0" w:color="EEECE1" w:themeColor="background2"/>
            </w:tcBorders>
            <w:shd w:val="clear" w:color="auto" w:fill="FF6600"/>
            <w:vAlign w:val="center"/>
          </w:tcPr>
          <w:p w14:paraId="14B89136" w14:textId="4F687D7D" w:rsidR="00BC0811" w:rsidRPr="00AE66A9" w:rsidRDefault="00BC0811" w:rsidP="003A6280">
            <w:pPr>
              <w:spacing w:line="240" w:lineRule="atLeast"/>
              <w:rPr>
                <w:rFonts w:ascii="Trebuchet MS" w:hAnsi="Trebuchet MS" w:cs="Arial"/>
                <w:color w:val="FFFFFF" w:themeColor="background1"/>
                <w:sz w:val="20"/>
                <w:szCs w:val="20"/>
                <w:lang w:val="nl-NL" w:eastAsia="nl-NL"/>
              </w:rPr>
            </w:pPr>
            <w:r w:rsidRPr="00BC0811">
              <w:rPr>
                <w:rFonts w:ascii="Trebuchet MS" w:hAnsi="Trebuchet MS"/>
                <w:color w:val="FFFFFF" w:themeColor="background1"/>
                <w:sz w:val="20"/>
              </w:rPr>
              <w:t>tijdens het onderzoek/ontwerp accuraat waarnemen.</w:t>
            </w:r>
          </w:p>
        </w:tc>
      </w:tr>
      <w:tr w:rsidR="00BC0811" w:rsidRPr="00E92753" w14:paraId="596C385E" w14:textId="77777777" w:rsidTr="003A6280">
        <w:tc>
          <w:tcPr>
            <w:tcW w:w="8921" w:type="dxa"/>
            <w:gridSpan w:val="2"/>
          </w:tcPr>
          <w:p w14:paraId="424ED902" w14:textId="77777777" w:rsidR="00BC0811" w:rsidRPr="00D50377" w:rsidRDefault="00BC0811" w:rsidP="003A6280">
            <w:pPr>
              <w:pStyle w:val="LPTekst"/>
              <w:spacing w:before="240" w:after="0"/>
              <w:rPr>
                <w:b/>
                <w:bCs/>
              </w:rPr>
            </w:pPr>
            <w:r w:rsidRPr="00D50377">
              <w:rPr>
                <w:b/>
              </w:rPr>
              <w:t>CONTEXT</w:t>
            </w:r>
          </w:p>
          <w:p w14:paraId="0D7194F5" w14:textId="12C0922F" w:rsidR="00BC0811" w:rsidRPr="00B23EA1" w:rsidRDefault="00FF0DBD" w:rsidP="00674040">
            <w:pPr>
              <w:pStyle w:val="LPTekst"/>
              <w:spacing w:after="0"/>
            </w:pPr>
            <w:r>
              <w:t xml:space="preserve">De leerling kan een </w:t>
            </w:r>
            <w:r w:rsidR="00C031D9">
              <w:t xml:space="preserve">proef- en/of </w:t>
            </w:r>
            <w:r>
              <w:t>test</w:t>
            </w:r>
            <w:r w:rsidR="00BC0811" w:rsidRPr="00D50377">
              <w:t>opstelling opbouwen en de metingen uitvoeren. Hiertoe worden hem de nodige meetinstrumenten en/of meetmethoden aangereikt. Rekening houden met omgevingsfactoren tijdens het onderzoek/ontwerp en een kritisch ingesteldheid met zin voor nauwkeurigheid en volledigheid zijn nodig om tot een accurate waarneming t</w:t>
            </w:r>
            <w:r w:rsidR="00BC0811">
              <w:t xml:space="preserve">e komen. </w:t>
            </w:r>
          </w:p>
        </w:tc>
      </w:tr>
    </w:tbl>
    <w:p w14:paraId="16BBF8FA" w14:textId="77777777" w:rsidR="00BC0811" w:rsidRDefault="00BC0811" w:rsidP="00BC0811">
      <w:pPr>
        <w:pStyle w:val="LPTekst"/>
        <w:spacing w:after="0"/>
      </w:pP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68"/>
      </w:tblGrid>
      <w:tr w:rsidR="00BC0811" w:rsidRPr="00E92753" w14:paraId="4FF36AE1" w14:textId="77777777" w:rsidTr="003A6280">
        <w:trPr>
          <w:trHeight w:val="760"/>
        </w:trPr>
        <w:tc>
          <w:tcPr>
            <w:tcW w:w="753" w:type="dxa"/>
            <w:tcBorders>
              <w:right w:val="single" w:sz="24" w:space="0" w:color="EEECE1" w:themeColor="background2"/>
            </w:tcBorders>
            <w:shd w:val="clear" w:color="auto" w:fill="990099"/>
            <w:vAlign w:val="center"/>
          </w:tcPr>
          <w:p w14:paraId="444B4BAA" w14:textId="77777777" w:rsidR="00BC0811" w:rsidRPr="00E92753" w:rsidRDefault="00BC0811" w:rsidP="003A6280">
            <w:pPr>
              <w:pStyle w:val="LPTekst"/>
              <w:numPr>
                <w:ilvl w:val="0"/>
                <w:numId w:val="16"/>
              </w:numPr>
              <w:spacing w:after="0" w:line="240" w:lineRule="auto"/>
              <w:jc w:val="left"/>
              <w:rPr>
                <w:color w:val="FFFFFF" w:themeColor="background1"/>
              </w:rPr>
            </w:pPr>
          </w:p>
        </w:tc>
        <w:tc>
          <w:tcPr>
            <w:tcW w:w="8168" w:type="dxa"/>
            <w:tcBorders>
              <w:left w:val="single" w:sz="24" w:space="0" w:color="EEECE1" w:themeColor="background2"/>
            </w:tcBorders>
            <w:shd w:val="clear" w:color="auto" w:fill="FF6600"/>
            <w:vAlign w:val="center"/>
          </w:tcPr>
          <w:p w14:paraId="17A27F1E" w14:textId="6D5B7236" w:rsidR="00BC0811" w:rsidRPr="00AE66A9" w:rsidRDefault="00BC0811" w:rsidP="003A6280">
            <w:pPr>
              <w:spacing w:line="240" w:lineRule="atLeast"/>
              <w:rPr>
                <w:rFonts w:ascii="Trebuchet MS" w:hAnsi="Trebuchet MS" w:cs="Arial"/>
                <w:color w:val="FFFFFF" w:themeColor="background1"/>
                <w:sz w:val="20"/>
                <w:szCs w:val="20"/>
                <w:lang w:val="nl-NL" w:eastAsia="nl-NL"/>
              </w:rPr>
            </w:pPr>
            <w:r w:rsidRPr="00BC0811">
              <w:rPr>
                <w:rFonts w:ascii="Trebuchet MS" w:hAnsi="Trebuchet MS"/>
                <w:color w:val="FFFFFF" w:themeColor="background1"/>
                <w:sz w:val="20"/>
              </w:rPr>
              <w:t>resultaten van een onderzoek/ontwerp verwerken.</w:t>
            </w:r>
          </w:p>
        </w:tc>
      </w:tr>
      <w:tr w:rsidR="00BC0811" w:rsidRPr="00E92753" w14:paraId="114ED0AC" w14:textId="77777777" w:rsidTr="003A6280">
        <w:tc>
          <w:tcPr>
            <w:tcW w:w="8921" w:type="dxa"/>
            <w:gridSpan w:val="2"/>
          </w:tcPr>
          <w:p w14:paraId="4858106E" w14:textId="77777777" w:rsidR="00BC0811" w:rsidRPr="00D50377" w:rsidRDefault="00BC0811" w:rsidP="003A6280">
            <w:pPr>
              <w:pStyle w:val="LPTekst"/>
              <w:spacing w:before="240" w:after="0"/>
              <w:rPr>
                <w:b/>
                <w:bCs/>
              </w:rPr>
            </w:pPr>
            <w:r w:rsidRPr="00D50377">
              <w:rPr>
                <w:b/>
              </w:rPr>
              <w:t>CONTEXT</w:t>
            </w:r>
          </w:p>
          <w:p w14:paraId="22CA5477" w14:textId="0A12D726" w:rsidR="00BC0811" w:rsidRPr="00D50377" w:rsidRDefault="00BC0811" w:rsidP="00674040">
            <w:pPr>
              <w:pStyle w:val="LPTekst"/>
              <w:spacing w:after="120"/>
            </w:pPr>
            <w:r w:rsidRPr="00D50377">
              <w:t>De leerling maakt gebruik van tools zoals tekeningen, grafieken, tabellen, schema’s, modellen … om adequaat resultaten van een onderzoek vast te leggen rekening houdend met vigerende normeringen</w:t>
            </w:r>
            <w:r w:rsidR="00674040">
              <w:t>.</w:t>
            </w:r>
          </w:p>
          <w:p w14:paraId="757B2BDE" w14:textId="47170DAE" w:rsidR="00BC0811" w:rsidRPr="00B23EA1" w:rsidRDefault="00BC0811" w:rsidP="00674040">
            <w:pPr>
              <w:pStyle w:val="LPTekst"/>
              <w:spacing w:after="0"/>
            </w:pPr>
            <w:r w:rsidRPr="00D50377">
              <w:t>Bij de keuze van de opdrachten wordt er rekening gehouden met een consecutieve opbouw in het realiseren van deze doelstelling.</w:t>
            </w:r>
          </w:p>
        </w:tc>
      </w:tr>
    </w:tbl>
    <w:p w14:paraId="23823FAD" w14:textId="77777777" w:rsidR="00B137FC" w:rsidRPr="00674040" w:rsidRDefault="00B137FC" w:rsidP="00BC0811">
      <w:pPr>
        <w:pStyle w:val="LPTekst"/>
        <w:spacing w:after="0"/>
        <w:rPr>
          <w:sz w:val="24"/>
          <w:szCs w:val="24"/>
        </w:rPr>
      </w:pP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68"/>
      </w:tblGrid>
      <w:tr w:rsidR="00BC0811" w:rsidRPr="00E92753" w14:paraId="02A4AD8C" w14:textId="77777777" w:rsidTr="003A6280">
        <w:trPr>
          <w:trHeight w:val="760"/>
        </w:trPr>
        <w:tc>
          <w:tcPr>
            <w:tcW w:w="753" w:type="dxa"/>
            <w:tcBorders>
              <w:right w:val="single" w:sz="24" w:space="0" w:color="EEECE1" w:themeColor="background2"/>
            </w:tcBorders>
            <w:shd w:val="clear" w:color="auto" w:fill="990099"/>
            <w:vAlign w:val="center"/>
          </w:tcPr>
          <w:p w14:paraId="40137109" w14:textId="77777777" w:rsidR="00BC0811" w:rsidRPr="00E92753" w:rsidRDefault="00BC0811" w:rsidP="003A6280">
            <w:pPr>
              <w:pStyle w:val="LPTekst"/>
              <w:numPr>
                <w:ilvl w:val="0"/>
                <w:numId w:val="16"/>
              </w:numPr>
              <w:spacing w:after="0" w:line="240" w:lineRule="auto"/>
              <w:jc w:val="left"/>
              <w:rPr>
                <w:color w:val="FFFFFF" w:themeColor="background1"/>
              </w:rPr>
            </w:pPr>
          </w:p>
        </w:tc>
        <w:tc>
          <w:tcPr>
            <w:tcW w:w="8168" w:type="dxa"/>
            <w:tcBorders>
              <w:left w:val="single" w:sz="24" w:space="0" w:color="EEECE1" w:themeColor="background2"/>
            </w:tcBorders>
            <w:shd w:val="clear" w:color="auto" w:fill="FF6600"/>
            <w:vAlign w:val="center"/>
          </w:tcPr>
          <w:p w14:paraId="44E43A7D" w14:textId="26B40599" w:rsidR="00BC0811" w:rsidRPr="00AE66A9" w:rsidRDefault="00BC0811" w:rsidP="003A6280">
            <w:pPr>
              <w:spacing w:line="240" w:lineRule="atLeast"/>
              <w:rPr>
                <w:rFonts w:ascii="Trebuchet MS" w:hAnsi="Trebuchet MS" w:cs="Arial"/>
                <w:color w:val="FFFFFF" w:themeColor="background1"/>
                <w:sz w:val="20"/>
                <w:szCs w:val="20"/>
                <w:lang w:val="nl-NL" w:eastAsia="nl-NL"/>
              </w:rPr>
            </w:pPr>
            <w:r w:rsidRPr="00BC0811">
              <w:rPr>
                <w:rFonts w:ascii="Trebuchet MS" w:hAnsi="Trebuchet MS"/>
                <w:color w:val="FFFFFF" w:themeColor="background1"/>
                <w:sz w:val="20"/>
              </w:rPr>
              <w:t>een prototype ontwerpen.</w:t>
            </w:r>
          </w:p>
        </w:tc>
      </w:tr>
      <w:tr w:rsidR="00BC0811" w:rsidRPr="00E92753" w14:paraId="40448F3C" w14:textId="77777777" w:rsidTr="003A6280">
        <w:tc>
          <w:tcPr>
            <w:tcW w:w="8921" w:type="dxa"/>
            <w:gridSpan w:val="2"/>
          </w:tcPr>
          <w:p w14:paraId="02A28910" w14:textId="77777777" w:rsidR="00BC0811" w:rsidRPr="00D50377" w:rsidRDefault="00BC0811" w:rsidP="003A6280">
            <w:pPr>
              <w:pStyle w:val="LPTekst"/>
              <w:spacing w:before="240" w:after="0"/>
              <w:rPr>
                <w:b/>
                <w:bCs/>
              </w:rPr>
            </w:pPr>
            <w:r w:rsidRPr="00D50377">
              <w:rPr>
                <w:b/>
              </w:rPr>
              <w:t>CONTEXT</w:t>
            </w:r>
          </w:p>
          <w:p w14:paraId="7F01DB7B" w14:textId="77777777" w:rsidR="00BC0811" w:rsidRPr="00D50377" w:rsidRDefault="00BC0811" w:rsidP="00BC0811">
            <w:pPr>
              <w:pStyle w:val="LPTekst"/>
            </w:pPr>
            <w:r w:rsidRPr="00D50377">
              <w:t>Binnen het gestelde domein van de onderzoeksvraag (EN 3) kan de leerling zijn studie afronden met het ontwerpen van een eenvoudig prototype. De aard van het prototype wordt bepaald door de moeilijkheidsgraad van de onderzoeksvraag.</w:t>
            </w:r>
          </w:p>
          <w:p w14:paraId="054DF593" w14:textId="47842697" w:rsidR="00BC0811" w:rsidRPr="00D50377" w:rsidRDefault="00BC0811" w:rsidP="00121ACE">
            <w:pPr>
              <w:pStyle w:val="LPTekst"/>
              <w:spacing w:after="120"/>
            </w:pPr>
            <w:r w:rsidRPr="00D50377">
              <w:t xml:space="preserve">Een prototype stelt de leerling in staat de </w:t>
            </w:r>
            <w:r w:rsidR="00121ACE">
              <w:t>technisch-</w:t>
            </w:r>
            <w:r w:rsidR="007F5EA9">
              <w:t>technologische</w:t>
            </w:r>
            <w:r w:rsidR="00121ACE">
              <w:t xml:space="preserve"> waarneming</w:t>
            </w:r>
            <w:r w:rsidRPr="00D50377">
              <w:t xml:space="preserve"> uit het onderzoek te evalueren in een realistisch model, conceptueel ontwerp of technische uitvoering.</w:t>
            </w:r>
            <w:r w:rsidR="00C031D9">
              <w:t xml:space="preserve"> </w:t>
            </w:r>
          </w:p>
          <w:p w14:paraId="74D8E7E1" w14:textId="570EC287" w:rsidR="00BC0811" w:rsidRPr="00B23EA1" w:rsidRDefault="00BC0811" w:rsidP="00121ACE">
            <w:pPr>
              <w:pStyle w:val="LPTekst"/>
              <w:spacing w:after="0"/>
            </w:pPr>
            <w:r w:rsidRPr="00D50377">
              <w:t>Doorzettingsvermogen, oog voor kwaliteit en zin voor nauwkeurigheid en volledigheid zijn belangrijke attitudes bij het rea</w:t>
            </w:r>
            <w:r>
              <w:t xml:space="preserve">liseren van deze doelstelling. </w:t>
            </w:r>
          </w:p>
        </w:tc>
      </w:tr>
    </w:tbl>
    <w:p w14:paraId="2137CB3D" w14:textId="77777777" w:rsidR="00BC0811" w:rsidRPr="00BE6F91" w:rsidRDefault="00BC0811" w:rsidP="00BC0811">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BC0811" w:rsidRPr="00BE6F91" w14:paraId="554F0A7B" w14:textId="77777777" w:rsidTr="003A6280">
        <w:tc>
          <w:tcPr>
            <w:tcW w:w="8921" w:type="dxa"/>
          </w:tcPr>
          <w:p w14:paraId="747C9FD9" w14:textId="77777777" w:rsidR="00BC0811" w:rsidRPr="00BE6F91" w:rsidRDefault="00BC0811" w:rsidP="003A6280">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3138BEAB" w14:textId="5CC64135" w:rsidR="00BC0811" w:rsidRPr="00D50377" w:rsidRDefault="00BC0811" w:rsidP="00BC0811">
            <w:pPr>
              <w:pStyle w:val="LPTekst"/>
              <w:numPr>
                <w:ilvl w:val="0"/>
                <w:numId w:val="18"/>
              </w:numPr>
              <w:spacing w:after="0"/>
              <w:rPr>
                <w:bCs/>
              </w:rPr>
            </w:pPr>
            <w:r w:rsidRPr="00D50377">
              <w:t xml:space="preserve">De studierichting Industriële wetenschappen richt zich tot het </w:t>
            </w:r>
            <w:r w:rsidRPr="00D50377">
              <w:rPr>
                <w:b/>
              </w:rPr>
              <w:t>ontwerpen</w:t>
            </w:r>
            <w:r w:rsidRPr="00D50377">
              <w:t xml:space="preserve"> volgens het </w:t>
            </w:r>
            <w:r w:rsidRPr="00CA7996">
              <w:t>technisch</w:t>
            </w:r>
            <w:r w:rsidR="006D03A1" w:rsidRPr="00CA7996">
              <w:t>-</w:t>
            </w:r>
            <w:r w:rsidRPr="00CA7996">
              <w:t xml:space="preserve">technologisch proces van een prototype. Om te komen tot een realisatie </w:t>
            </w:r>
            <w:r w:rsidR="00946ECA" w:rsidRPr="00CA7996">
              <w:t xml:space="preserve">van het prototype </w:t>
            </w:r>
            <w:r w:rsidRPr="00CA7996">
              <w:t>is</w:t>
            </w:r>
            <w:r w:rsidRPr="00D50377">
              <w:t xml:space="preserve"> een samenwerking met andere st</w:t>
            </w:r>
            <w:r w:rsidR="00CA7996">
              <w:t>udierichtingen</w:t>
            </w:r>
            <w:r w:rsidRPr="00D50377">
              <w:t xml:space="preserve"> aangewezen.</w:t>
            </w:r>
            <w:r w:rsidRPr="00D50377">
              <w:rPr>
                <w:bCs/>
              </w:rPr>
              <w:t xml:space="preserve">  </w:t>
            </w:r>
          </w:p>
          <w:p w14:paraId="6C0D4CFA" w14:textId="68F77BB0" w:rsidR="00BC0811" w:rsidRPr="00AE66A9" w:rsidRDefault="00BC0811" w:rsidP="00121ACE">
            <w:pPr>
              <w:pStyle w:val="LPTekst"/>
              <w:numPr>
                <w:ilvl w:val="0"/>
                <w:numId w:val="13"/>
              </w:numPr>
              <w:spacing w:after="0"/>
            </w:pPr>
            <w:r w:rsidRPr="00D50377">
              <w:rPr>
                <w:bCs/>
              </w:rPr>
              <w:t>Niet elke engineeringsopdracht vraagt een prototype.</w:t>
            </w:r>
          </w:p>
        </w:tc>
      </w:tr>
    </w:tbl>
    <w:p w14:paraId="41A66A64" w14:textId="77777777" w:rsidR="00BC0811" w:rsidRDefault="00BC0811" w:rsidP="00BC0811">
      <w:pPr>
        <w:pStyle w:val="LPTekst"/>
        <w:spacing w:after="0"/>
      </w:pP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68"/>
      </w:tblGrid>
      <w:tr w:rsidR="00BC0811" w:rsidRPr="00E92753" w14:paraId="50D6AF91" w14:textId="77777777" w:rsidTr="003A6280">
        <w:trPr>
          <w:trHeight w:val="760"/>
        </w:trPr>
        <w:tc>
          <w:tcPr>
            <w:tcW w:w="753" w:type="dxa"/>
            <w:tcBorders>
              <w:right w:val="single" w:sz="24" w:space="0" w:color="EEECE1" w:themeColor="background2"/>
            </w:tcBorders>
            <w:shd w:val="clear" w:color="auto" w:fill="990099"/>
            <w:vAlign w:val="center"/>
          </w:tcPr>
          <w:p w14:paraId="284C4BE1" w14:textId="77777777" w:rsidR="00BC0811" w:rsidRPr="00E92753" w:rsidRDefault="00BC0811" w:rsidP="003A6280">
            <w:pPr>
              <w:pStyle w:val="LPTekst"/>
              <w:numPr>
                <w:ilvl w:val="0"/>
                <w:numId w:val="16"/>
              </w:numPr>
              <w:spacing w:after="0" w:line="240" w:lineRule="auto"/>
              <w:jc w:val="left"/>
              <w:rPr>
                <w:color w:val="FFFFFF" w:themeColor="background1"/>
              </w:rPr>
            </w:pPr>
          </w:p>
        </w:tc>
        <w:tc>
          <w:tcPr>
            <w:tcW w:w="8168" w:type="dxa"/>
            <w:tcBorders>
              <w:left w:val="single" w:sz="24" w:space="0" w:color="EEECE1" w:themeColor="background2"/>
            </w:tcBorders>
            <w:shd w:val="clear" w:color="auto" w:fill="FF6600"/>
            <w:vAlign w:val="center"/>
          </w:tcPr>
          <w:p w14:paraId="1207D081" w14:textId="520FA737" w:rsidR="00BC0811" w:rsidRPr="00AE66A9" w:rsidRDefault="00BC0811" w:rsidP="003A6280">
            <w:pPr>
              <w:spacing w:line="240" w:lineRule="atLeast"/>
              <w:rPr>
                <w:rFonts w:ascii="Trebuchet MS" w:hAnsi="Trebuchet MS" w:cs="Arial"/>
                <w:color w:val="FFFFFF" w:themeColor="background1"/>
                <w:sz w:val="20"/>
                <w:szCs w:val="20"/>
                <w:lang w:val="nl-NL" w:eastAsia="nl-NL"/>
              </w:rPr>
            </w:pPr>
            <w:r w:rsidRPr="00BC0811">
              <w:rPr>
                <w:rFonts w:ascii="Trebuchet MS" w:hAnsi="Trebuchet MS"/>
                <w:color w:val="FFFFFF" w:themeColor="background1"/>
                <w:sz w:val="20"/>
              </w:rPr>
              <w:t>op het resultaat en het doorlopen engineeringsproces, reflecteren.</w:t>
            </w:r>
          </w:p>
        </w:tc>
      </w:tr>
      <w:tr w:rsidR="00BC0811" w:rsidRPr="00E92753" w14:paraId="19DDE68C" w14:textId="77777777" w:rsidTr="003A6280">
        <w:tc>
          <w:tcPr>
            <w:tcW w:w="8921" w:type="dxa"/>
            <w:gridSpan w:val="2"/>
          </w:tcPr>
          <w:p w14:paraId="571A2B2F" w14:textId="77777777" w:rsidR="00BC0811" w:rsidRPr="00D50377" w:rsidRDefault="00BC0811" w:rsidP="003A6280">
            <w:pPr>
              <w:pStyle w:val="LPTekst"/>
              <w:spacing w:before="240" w:after="0"/>
              <w:rPr>
                <w:b/>
                <w:bCs/>
              </w:rPr>
            </w:pPr>
            <w:r w:rsidRPr="00D50377">
              <w:rPr>
                <w:b/>
              </w:rPr>
              <w:t>CONTEXT</w:t>
            </w:r>
          </w:p>
          <w:p w14:paraId="5BF67B1D" w14:textId="774B30EA" w:rsidR="00BC0811" w:rsidRPr="00B23EA1" w:rsidRDefault="00BC0811" w:rsidP="00121ACE">
            <w:pPr>
              <w:pStyle w:val="LPTekst"/>
              <w:spacing w:after="0"/>
            </w:pPr>
            <w:r w:rsidRPr="00D50377">
              <w:t>De leerling leert heel wat van de feedback die hij krijgt van leraren en van medeleerlingen. Hij kan ook over zijn eigen werk nadenken en reflecteren. Met het oog op het leerpro</w:t>
            </w:r>
            <w:r>
              <w:t xml:space="preserve">ces is een open houding nodig. </w:t>
            </w:r>
          </w:p>
        </w:tc>
      </w:tr>
    </w:tbl>
    <w:p w14:paraId="70E2489F" w14:textId="77777777" w:rsidR="00BC0811" w:rsidRPr="00BE6F91" w:rsidRDefault="00BC0811" w:rsidP="00BC0811">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BC0811" w:rsidRPr="00BE6F91" w14:paraId="30A4F735" w14:textId="77777777" w:rsidTr="003A6280">
        <w:tc>
          <w:tcPr>
            <w:tcW w:w="8921" w:type="dxa"/>
          </w:tcPr>
          <w:p w14:paraId="3408EBB5" w14:textId="77777777" w:rsidR="00BC0811" w:rsidRPr="00BE6F91" w:rsidRDefault="00BC0811" w:rsidP="003A6280">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2986BA47" w14:textId="6B2A3AD6" w:rsidR="00BC0811" w:rsidRPr="00AE66A9" w:rsidRDefault="00BC0811" w:rsidP="0086536C">
            <w:pPr>
              <w:pStyle w:val="LPTekst"/>
              <w:numPr>
                <w:ilvl w:val="0"/>
                <w:numId w:val="13"/>
              </w:numPr>
              <w:spacing w:after="0"/>
            </w:pPr>
            <w:r w:rsidRPr="00D50377">
              <w:t>Micro-teaching is een mogelijke werkvorm waarbij leerlingen de kans krijgen hun werk voor te stellen en hierop van de medeleerlingen feedback te krijgen.</w:t>
            </w:r>
          </w:p>
        </w:tc>
      </w:tr>
    </w:tbl>
    <w:p w14:paraId="6165A038" w14:textId="77777777" w:rsidR="00BC0811" w:rsidRPr="00121ACE" w:rsidRDefault="00BC0811" w:rsidP="00BC0811">
      <w:pPr>
        <w:pStyle w:val="LPTekst"/>
        <w:spacing w:after="0"/>
        <w:rPr>
          <w:sz w:val="24"/>
          <w:szCs w:val="24"/>
        </w:rPr>
      </w:pPr>
    </w:p>
    <w:tbl>
      <w:tblPr>
        <w:tblStyle w:val="Tabelraster12"/>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753"/>
        <w:gridCol w:w="8168"/>
      </w:tblGrid>
      <w:tr w:rsidR="00BC0811" w:rsidRPr="00E92753" w14:paraId="0140855D" w14:textId="77777777" w:rsidTr="003A6280">
        <w:trPr>
          <w:trHeight w:val="760"/>
        </w:trPr>
        <w:tc>
          <w:tcPr>
            <w:tcW w:w="753" w:type="dxa"/>
            <w:tcBorders>
              <w:right w:val="single" w:sz="24" w:space="0" w:color="EEECE1" w:themeColor="background2"/>
            </w:tcBorders>
            <w:shd w:val="clear" w:color="auto" w:fill="990099"/>
            <w:vAlign w:val="center"/>
          </w:tcPr>
          <w:p w14:paraId="12C068C0" w14:textId="77777777" w:rsidR="00BC0811" w:rsidRPr="00E92753" w:rsidRDefault="00BC0811" w:rsidP="003A6280">
            <w:pPr>
              <w:pStyle w:val="LPTekst"/>
              <w:numPr>
                <w:ilvl w:val="0"/>
                <w:numId w:val="16"/>
              </w:numPr>
              <w:spacing w:after="0" w:line="240" w:lineRule="auto"/>
              <w:jc w:val="left"/>
              <w:rPr>
                <w:color w:val="FFFFFF" w:themeColor="background1"/>
              </w:rPr>
            </w:pPr>
          </w:p>
        </w:tc>
        <w:tc>
          <w:tcPr>
            <w:tcW w:w="8168" w:type="dxa"/>
            <w:tcBorders>
              <w:left w:val="single" w:sz="24" w:space="0" w:color="EEECE1" w:themeColor="background2"/>
            </w:tcBorders>
            <w:shd w:val="clear" w:color="auto" w:fill="FF6600"/>
            <w:vAlign w:val="center"/>
          </w:tcPr>
          <w:p w14:paraId="7A7F5082" w14:textId="4428433D" w:rsidR="00BC0811" w:rsidRPr="00AE66A9" w:rsidRDefault="00BC0811" w:rsidP="003A6280">
            <w:pPr>
              <w:spacing w:line="240" w:lineRule="atLeast"/>
              <w:rPr>
                <w:rFonts w:ascii="Trebuchet MS" w:hAnsi="Trebuchet MS" w:cs="Arial"/>
                <w:color w:val="FFFFFF" w:themeColor="background1"/>
                <w:sz w:val="20"/>
                <w:szCs w:val="20"/>
                <w:lang w:val="nl-NL" w:eastAsia="nl-NL"/>
              </w:rPr>
            </w:pPr>
            <w:r w:rsidRPr="00BC0811">
              <w:rPr>
                <w:rFonts w:ascii="Trebuchet MS" w:hAnsi="Trebuchet MS"/>
                <w:color w:val="FFFFFF" w:themeColor="background1"/>
                <w:sz w:val="20"/>
              </w:rPr>
              <w:t>de resultaten van een onderzoek/ontwerp communiceren.</w:t>
            </w:r>
          </w:p>
        </w:tc>
      </w:tr>
      <w:tr w:rsidR="00BC0811" w:rsidRPr="00E92753" w14:paraId="2E6F639C" w14:textId="77777777" w:rsidTr="003A6280">
        <w:tc>
          <w:tcPr>
            <w:tcW w:w="8921" w:type="dxa"/>
            <w:gridSpan w:val="2"/>
          </w:tcPr>
          <w:p w14:paraId="2348F743" w14:textId="77777777" w:rsidR="00BC0811" w:rsidRPr="00D50377" w:rsidRDefault="00BC0811" w:rsidP="003A6280">
            <w:pPr>
              <w:pStyle w:val="LPTekst"/>
              <w:spacing w:before="240" w:after="0"/>
              <w:rPr>
                <w:b/>
                <w:bCs/>
              </w:rPr>
            </w:pPr>
            <w:r w:rsidRPr="00D50377">
              <w:rPr>
                <w:b/>
              </w:rPr>
              <w:t>CONTEXT</w:t>
            </w:r>
          </w:p>
          <w:p w14:paraId="41427AD7" w14:textId="65519003" w:rsidR="00BC0811" w:rsidRPr="00B23EA1" w:rsidRDefault="00BC0811" w:rsidP="00121ACE">
            <w:pPr>
              <w:pStyle w:val="LPTekst"/>
              <w:spacing w:after="0"/>
            </w:pPr>
            <w:r w:rsidRPr="00D50377">
              <w:t>Communiceren omvat het rapporteren, visualiseren via het maken van tekeningen, tabellen, grafiek, schema’s, modellen … en het presenteren van de resultaten. Hierbij wordt vertrokken vanuit een model. In de groei naar zelfstandigheid wordt deze sturing stelselmatig afgebouwd.</w:t>
            </w:r>
          </w:p>
        </w:tc>
      </w:tr>
    </w:tbl>
    <w:p w14:paraId="024D1D36" w14:textId="77777777" w:rsidR="00BC0811" w:rsidRPr="00BE6F91" w:rsidRDefault="00BC0811" w:rsidP="00BC0811">
      <w:pPr>
        <w:pStyle w:val="LPTekst"/>
        <w:spacing w:after="0"/>
        <w:rPr>
          <w:sz w:val="12"/>
        </w:rPr>
      </w:pPr>
    </w:p>
    <w:tbl>
      <w:tblPr>
        <w:tblStyle w:val="Tabelraster11"/>
        <w:tblW w:w="0" w:type="auto"/>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ook w:val="04A0" w:firstRow="1" w:lastRow="0" w:firstColumn="1" w:lastColumn="0" w:noHBand="0" w:noVBand="1"/>
      </w:tblPr>
      <w:tblGrid>
        <w:gridCol w:w="8921"/>
      </w:tblGrid>
      <w:tr w:rsidR="00BC0811" w:rsidRPr="00BE6F91" w14:paraId="258DBB37" w14:textId="77777777" w:rsidTr="003A6280">
        <w:tc>
          <w:tcPr>
            <w:tcW w:w="8921" w:type="dxa"/>
          </w:tcPr>
          <w:p w14:paraId="6366434F" w14:textId="77777777" w:rsidR="00BC0811" w:rsidRPr="00BE6F91" w:rsidRDefault="00BC0811" w:rsidP="003A6280">
            <w:pPr>
              <w:spacing w:before="120" w:after="120" w:line="240" w:lineRule="atLeast"/>
              <w:ind w:left="130"/>
              <w:jc w:val="both"/>
              <w:rPr>
                <w:rFonts w:ascii="Trebuchet MS" w:hAnsi="Trebuchet MS" w:cs="Arial"/>
                <w:b/>
                <w:bCs/>
                <w:color w:val="404040" w:themeColor="text1" w:themeTint="BF"/>
                <w:sz w:val="20"/>
                <w:szCs w:val="20"/>
                <w:lang w:val="nl-NL" w:eastAsia="nl-NL"/>
              </w:rPr>
            </w:pPr>
            <w:r w:rsidRPr="00BE6F91">
              <w:rPr>
                <w:rFonts w:ascii="Trebuchet MS" w:hAnsi="Trebuchet MS" w:cs="Arial"/>
                <w:b/>
                <w:bCs/>
                <w:color w:val="404040" w:themeColor="text1" w:themeTint="BF"/>
                <w:sz w:val="20"/>
                <w:szCs w:val="20"/>
                <w:lang w:val="nl-NL" w:eastAsia="nl-NL"/>
              </w:rPr>
              <w:t>Pedagogisch-didactische wenken</w:t>
            </w:r>
          </w:p>
          <w:p w14:paraId="65310B5C" w14:textId="1F99887E" w:rsidR="00BC0811" w:rsidRPr="00AE66A9" w:rsidRDefault="00BC0811" w:rsidP="00121ACE">
            <w:pPr>
              <w:pStyle w:val="LPTekst"/>
              <w:numPr>
                <w:ilvl w:val="0"/>
                <w:numId w:val="13"/>
              </w:numPr>
              <w:spacing w:after="0"/>
            </w:pPr>
            <w:r w:rsidRPr="00D50377">
              <w:rPr>
                <w:bCs/>
              </w:rPr>
              <w:t>Het maken van een verslag, dossier, portfolio, presentatie … behoort tot de mogelijkheden.</w:t>
            </w:r>
          </w:p>
        </w:tc>
      </w:tr>
    </w:tbl>
    <w:p w14:paraId="50CADC31" w14:textId="77777777" w:rsidR="00E53F06" w:rsidRPr="00D50377" w:rsidRDefault="00E53F06" w:rsidP="00D50377">
      <w:pPr>
        <w:pStyle w:val="LPTekst"/>
      </w:pPr>
    </w:p>
    <w:p w14:paraId="547C59DA" w14:textId="77777777" w:rsidR="00C07B69" w:rsidRPr="00C07B69" w:rsidRDefault="00C07B69" w:rsidP="00CE3A91">
      <w:pPr>
        <w:pStyle w:val="LPKop1"/>
      </w:pPr>
      <w:bookmarkStart w:id="26" w:name="_Toc436037008"/>
      <w:bookmarkStart w:id="27" w:name="_Toc440461193"/>
      <w:r w:rsidRPr="00C07B69">
        <w:lastRenderedPageBreak/>
        <w:t>Minimale materiële vereisten</w:t>
      </w:r>
      <w:bookmarkEnd w:id="26"/>
      <w:bookmarkEnd w:id="27"/>
    </w:p>
    <w:p w14:paraId="418FE473" w14:textId="77777777" w:rsidR="00C07B69" w:rsidRPr="00C07B69" w:rsidRDefault="00C07B69" w:rsidP="0020303B">
      <w:pPr>
        <w:pStyle w:val="LPKop2"/>
      </w:pPr>
      <w:bookmarkStart w:id="28" w:name="_Toc374449840"/>
      <w:bookmarkStart w:id="29" w:name="_Toc436037009"/>
      <w:bookmarkStart w:id="30" w:name="_Toc440461194"/>
      <w:r w:rsidRPr="00C07B69">
        <w:t>Algemeen</w:t>
      </w:r>
      <w:bookmarkEnd w:id="28"/>
      <w:bookmarkEnd w:id="29"/>
      <w:bookmarkEnd w:id="30"/>
    </w:p>
    <w:p w14:paraId="483BEAF7" w14:textId="77777777" w:rsidR="00C07B69" w:rsidRPr="006734D7" w:rsidRDefault="00C07B69" w:rsidP="003A6280">
      <w:pPr>
        <w:pStyle w:val="LPTekst"/>
        <w:spacing w:after="0"/>
      </w:pPr>
      <w:r w:rsidRPr="006734D7">
        <w:t xml:space="preserve">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 Dit alles is daarnaast aangepast aan de visie op leren die de school hanteert. </w:t>
      </w:r>
    </w:p>
    <w:p w14:paraId="3DB1E1BE" w14:textId="77777777" w:rsidR="00C07B69" w:rsidRPr="00C07B69" w:rsidRDefault="00C07B69" w:rsidP="00946ECA">
      <w:pPr>
        <w:pStyle w:val="LPKop2"/>
        <w:spacing w:before="240" w:after="360"/>
      </w:pPr>
      <w:bookmarkStart w:id="31" w:name="_Toc418763805"/>
      <w:bookmarkStart w:id="32" w:name="_Toc436037010"/>
      <w:bookmarkStart w:id="33" w:name="_Toc440461195"/>
      <w:r w:rsidRPr="00C07B69">
        <w:t>Infrastructuur</w:t>
      </w:r>
      <w:bookmarkEnd w:id="31"/>
      <w:bookmarkEnd w:id="32"/>
      <w:bookmarkEnd w:id="33"/>
    </w:p>
    <w:p w14:paraId="6C2E11F5" w14:textId="77777777" w:rsidR="00C07B69" w:rsidRPr="006734D7" w:rsidRDefault="00C07B69" w:rsidP="006734D7">
      <w:pPr>
        <w:pStyle w:val="LPTekst"/>
        <w:numPr>
          <w:ilvl w:val="0"/>
          <w:numId w:val="13"/>
        </w:numPr>
        <w:spacing w:after="0"/>
      </w:pPr>
      <w:r w:rsidRPr="006734D7">
        <w:t xml:space="preserve">Een vaklokaal dat de integratie van Toegepaste wetenschappen en Engineering mogelijk maakt. </w:t>
      </w:r>
    </w:p>
    <w:p w14:paraId="3E73DF56" w14:textId="597B68EB" w:rsidR="00C07B69" w:rsidRPr="006734D7" w:rsidRDefault="00C07B69" w:rsidP="006734D7">
      <w:pPr>
        <w:pStyle w:val="LPTekst"/>
        <w:numPr>
          <w:ilvl w:val="0"/>
          <w:numId w:val="13"/>
        </w:numPr>
        <w:spacing w:after="0"/>
      </w:pPr>
      <w:r w:rsidRPr="006734D7">
        <w:t>Nutsvoorzieningen voor het uitvoeren van leerlingenexperimenten, engineeringsprojecten en projecties (computer, toegang tot internet en beamer)</w:t>
      </w:r>
      <w:r w:rsidR="00946ECA">
        <w:t>.</w:t>
      </w:r>
      <w:r w:rsidRPr="006734D7">
        <w:t xml:space="preserve"> </w:t>
      </w:r>
    </w:p>
    <w:p w14:paraId="7E4BBF7A" w14:textId="77777777" w:rsidR="00C07B69" w:rsidRPr="006734D7" w:rsidRDefault="00C07B69" w:rsidP="006734D7">
      <w:pPr>
        <w:pStyle w:val="LPTekst"/>
        <w:numPr>
          <w:ilvl w:val="0"/>
          <w:numId w:val="13"/>
        </w:numPr>
        <w:spacing w:after="0"/>
      </w:pPr>
      <w:r w:rsidRPr="006734D7">
        <w:t>Een opbergruimte voor materialen, gereedschappen en grondstoffen.</w:t>
      </w:r>
    </w:p>
    <w:p w14:paraId="3AFDB856" w14:textId="77777777" w:rsidR="00C07B69" w:rsidRPr="006734D7" w:rsidRDefault="00C07B69" w:rsidP="006734D7">
      <w:pPr>
        <w:pStyle w:val="LPTekst"/>
        <w:numPr>
          <w:ilvl w:val="0"/>
          <w:numId w:val="13"/>
        </w:numPr>
        <w:spacing w:after="0"/>
      </w:pPr>
      <w:r w:rsidRPr="006734D7">
        <w:t>Schoolmeubilair dat het experimenteren faciliteert.</w:t>
      </w:r>
    </w:p>
    <w:p w14:paraId="32958F63" w14:textId="16448132" w:rsidR="00C07B69" w:rsidRPr="006734D7" w:rsidRDefault="00946ECA" w:rsidP="006734D7">
      <w:pPr>
        <w:pStyle w:val="LPTekst"/>
        <w:numPr>
          <w:ilvl w:val="0"/>
          <w:numId w:val="13"/>
        </w:numPr>
        <w:spacing w:after="0"/>
      </w:pPr>
      <w:r>
        <w:t>D</w:t>
      </w:r>
      <w:r w:rsidR="00C07B69" w:rsidRPr="006734D7">
        <w:t>e beschikbaarheid over een computer voorzien van softwarepakketten voor tekstverwerking, rekenbladen, bestandsbeheer, simulatiepakketten en een CAD/CAM/CAE- tekenpakket.</w:t>
      </w:r>
    </w:p>
    <w:p w14:paraId="2EAAA222" w14:textId="77777777" w:rsidR="00C07B69" w:rsidRPr="00C07B69" w:rsidRDefault="00C07B69" w:rsidP="003A6280">
      <w:pPr>
        <w:pStyle w:val="LPTekst"/>
        <w:numPr>
          <w:ilvl w:val="0"/>
          <w:numId w:val="13"/>
        </w:numPr>
        <w:spacing w:after="0"/>
        <w:ind w:hanging="357"/>
        <w:rPr>
          <w:rFonts w:ascii="Arial" w:hAnsi="Arial"/>
        </w:rPr>
      </w:pPr>
      <w:r w:rsidRPr="006734D7">
        <w:t>Machines en toestellen om het vervaardigen van de vooropgesteld</w:t>
      </w:r>
      <w:r w:rsidRPr="00C07B69">
        <w:rPr>
          <w:rFonts w:ascii="Arial" w:hAnsi="Arial"/>
        </w:rPr>
        <w:t>e prototypes te faciliteren.</w:t>
      </w:r>
    </w:p>
    <w:p w14:paraId="631AABAB" w14:textId="77777777" w:rsidR="00C07B69" w:rsidRPr="00C07B69" w:rsidRDefault="00C07B69" w:rsidP="00781ED4">
      <w:pPr>
        <w:pStyle w:val="LPKop2"/>
        <w:spacing w:before="240"/>
      </w:pPr>
      <w:bookmarkStart w:id="34" w:name="_Toc418763806"/>
      <w:bookmarkStart w:id="35" w:name="_Toc436037011"/>
      <w:bookmarkStart w:id="36" w:name="_Toc440461196"/>
      <w:bookmarkStart w:id="37" w:name="_Toc43095278"/>
      <w:r w:rsidRPr="00C07B69">
        <w:t>Materiële en didactische uitrusting</w:t>
      </w:r>
      <w:bookmarkEnd w:id="34"/>
      <w:bookmarkEnd w:id="35"/>
      <w:bookmarkEnd w:id="36"/>
    </w:p>
    <w:p w14:paraId="1138BD9A" w14:textId="77777777" w:rsidR="00C07B69" w:rsidRPr="006734D7" w:rsidRDefault="00C07B69" w:rsidP="006734D7">
      <w:pPr>
        <w:pStyle w:val="LPTekst"/>
      </w:pPr>
      <w:r w:rsidRPr="006734D7">
        <w:t>In functie van het realiseren van de doelen is het van belang dat onderstaand materieel beschikbaar is in het vaklokaal:</w:t>
      </w:r>
    </w:p>
    <w:p w14:paraId="48CE87CC" w14:textId="77777777" w:rsidR="00C07B69" w:rsidRPr="006734D7" w:rsidRDefault="00C07B69" w:rsidP="006734D7">
      <w:pPr>
        <w:pStyle w:val="LPTekst"/>
        <w:numPr>
          <w:ilvl w:val="0"/>
          <w:numId w:val="13"/>
        </w:numPr>
        <w:spacing w:after="0"/>
      </w:pPr>
      <w:r w:rsidRPr="006734D7">
        <w:t>persoonlijke en collectieve beschermingsmiddelen;</w:t>
      </w:r>
    </w:p>
    <w:p w14:paraId="363C888F" w14:textId="77777777" w:rsidR="00C07B69" w:rsidRPr="006734D7" w:rsidRDefault="00C07B69" w:rsidP="006734D7">
      <w:pPr>
        <w:pStyle w:val="LPTekst"/>
        <w:numPr>
          <w:ilvl w:val="0"/>
          <w:numId w:val="13"/>
        </w:numPr>
        <w:spacing w:after="0"/>
      </w:pPr>
      <w:r w:rsidRPr="006734D7">
        <w:t>opstellingen en uitrustingen tot het uitvoeren van de experimenten;</w:t>
      </w:r>
    </w:p>
    <w:p w14:paraId="4B4F9B8F" w14:textId="77777777" w:rsidR="00C07B69" w:rsidRPr="006734D7" w:rsidRDefault="00C07B69" w:rsidP="006734D7">
      <w:pPr>
        <w:pStyle w:val="LPTekst"/>
        <w:numPr>
          <w:ilvl w:val="0"/>
          <w:numId w:val="13"/>
        </w:numPr>
        <w:spacing w:after="0"/>
      </w:pPr>
      <w:r w:rsidRPr="006734D7">
        <w:t>componenten en onderdelen in functie van de gekozen engineeringsprojecten;</w:t>
      </w:r>
    </w:p>
    <w:p w14:paraId="480F8CF9" w14:textId="77777777" w:rsidR="00C07B69" w:rsidRPr="006734D7" w:rsidRDefault="00C07B69" w:rsidP="006734D7">
      <w:pPr>
        <w:pStyle w:val="LPTekst"/>
        <w:numPr>
          <w:ilvl w:val="0"/>
          <w:numId w:val="13"/>
        </w:numPr>
        <w:spacing w:after="0"/>
      </w:pPr>
      <w:r w:rsidRPr="006734D7">
        <w:t>klein handgereedschap;</w:t>
      </w:r>
    </w:p>
    <w:p w14:paraId="17A00600" w14:textId="77777777" w:rsidR="00C07B69" w:rsidRPr="006734D7" w:rsidRDefault="00C07B69" w:rsidP="006734D7">
      <w:pPr>
        <w:pStyle w:val="LPTekst"/>
        <w:numPr>
          <w:ilvl w:val="0"/>
          <w:numId w:val="13"/>
        </w:numPr>
        <w:spacing w:after="0"/>
      </w:pPr>
      <w:r w:rsidRPr="006734D7">
        <w:t>meettoestellen:</w:t>
      </w:r>
    </w:p>
    <w:p w14:paraId="7112E3CC" w14:textId="5D1D07BF" w:rsidR="00C07B69" w:rsidRPr="006734D7" w:rsidRDefault="00C07B69" w:rsidP="006734D7">
      <w:pPr>
        <w:pStyle w:val="LPTekst"/>
        <w:numPr>
          <w:ilvl w:val="1"/>
          <w:numId w:val="13"/>
        </w:numPr>
        <w:spacing w:after="0"/>
      </w:pPr>
      <w:r w:rsidRPr="006734D7">
        <w:t>multimeter</w:t>
      </w:r>
      <w:r w:rsidR="00946ECA">
        <w:t>;</w:t>
      </w:r>
    </w:p>
    <w:p w14:paraId="7CB9F2FB" w14:textId="3DBF0726" w:rsidR="00C07B69" w:rsidRPr="006734D7" w:rsidRDefault="00C07B69" w:rsidP="006734D7">
      <w:pPr>
        <w:pStyle w:val="LPTekst"/>
        <w:numPr>
          <w:ilvl w:val="1"/>
          <w:numId w:val="13"/>
        </w:numPr>
        <w:spacing w:after="0"/>
      </w:pPr>
      <w:r w:rsidRPr="006734D7">
        <w:t>oscilloscoop</w:t>
      </w:r>
      <w:r w:rsidR="00946ECA">
        <w:t>;</w:t>
      </w:r>
    </w:p>
    <w:p w14:paraId="04AB7A5A" w14:textId="648211B2" w:rsidR="00C07B69" w:rsidRPr="006734D7" w:rsidRDefault="00C07B69" w:rsidP="006734D7">
      <w:pPr>
        <w:pStyle w:val="LPTekst"/>
        <w:numPr>
          <w:ilvl w:val="1"/>
          <w:numId w:val="13"/>
        </w:numPr>
        <w:spacing w:after="0"/>
      </w:pPr>
      <w:r w:rsidRPr="006734D7">
        <w:t>vermogenmeter</w:t>
      </w:r>
      <w:r w:rsidR="00946ECA">
        <w:t>;</w:t>
      </w:r>
    </w:p>
    <w:p w14:paraId="41818937" w14:textId="6CEDD225" w:rsidR="00C07B69" w:rsidRPr="006734D7" w:rsidRDefault="00C07B69" w:rsidP="006734D7">
      <w:pPr>
        <w:pStyle w:val="LPTekst"/>
        <w:numPr>
          <w:ilvl w:val="0"/>
          <w:numId w:val="13"/>
        </w:numPr>
        <w:spacing w:after="0"/>
      </w:pPr>
      <w:r w:rsidRPr="006734D7">
        <w:t>voedingsbronnen</w:t>
      </w:r>
      <w:r w:rsidR="00946ECA">
        <w:t>:</w:t>
      </w:r>
    </w:p>
    <w:p w14:paraId="2179D780" w14:textId="7AA3D8A3" w:rsidR="00C07B69" w:rsidRPr="006734D7" w:rsidRDefault="00C07B69" w:rsidP="006734D7">
      <w:pPr>
        <w:pStyle w:val="LPTekst"/>
        <w:numPr>
          <w:ilvl w:val="1"/>
          <w:numId w:val="13"/>
        </w:numPr>
        <w:spacing w:after="0"/>
      </w:pPr>
      <w:r w:rsidRPr="006734D7">
        <w:t>spanningsbron</w:t>
      </w:r>
      <w:r w:rsidR="00946ECA">
        <w:t>;</w:t>
      </w:r>
    </w:p>
    <w:p w14:paraId="5A4D1F24" w14:textId="7ABAE783" w:rsidR="00C07B69" w:rsidRPr="006734D7" w:rsidRDefault="00C07B69" w:rsidP="006734D7">
      <w:pPr>
        <w:pStyle w:val="LPTekst"/>
        <w:numPr>
          <w:ilvl w:val="1"/>
          <w:numId w:val="13"/>
        </w:numPr>
        <w:spacing w:after="0"/>
      </w:pPr>
      <w:r w:rsidRPr="006734D7">
        <w:t>stroombron</w:t>
      </w:r>
      <w:r w:rsidR="00946ECA">
        <w:t>;</w:t>
      </w:r>
    </w:p>
    <w:p w14:paraId="5BB09985" w14:textId="77777777" w:rsidR="00C07B69" w:rsidRPr="006734D7" w:rsidRDefault="00C07B69" w:rsidP="006734D7">
      <w:pPr>
        <w:pStyle w:val="LPTekst"/>
        <w:numPr>
          <w:ilvl w:val="0"/>
          <w:numId w:val="13"/>
        </w:numPr>
        <w:spacing w:after="0"/>
      </w:pPr>
      <w:r w:rsidRPr="006734D7">
        <w:t>diverse microcontrollers of plc’s voorzien van de nodige programmer;</w:t>
      </w:r>
    </w:p>
    <w:p w14:paraId="20FE5D4F" w14:textId="2CF598BC" w:rsidR="00C07B69" w:rsidRPr="006734D7" w:rsidRDefault="00781ED4" w:rsidP="006734D7">
      <w:pPr>
        <w:pStyle w:val="LPTekst"/>
        <w:numPr>
          <w:ilvl w:val="0"/>
          <w:numId w:val="13"/>
        </w:numPr>
        <w:spacing w:after="0"/>
      </w:pPr>
      <w:r>
        <w:t>diverse actoren en sensoren.</w:t>
      </w:r>
    </w:p>
    <w:p w14:paraId="594E58F1" w14:textId="77777777" w:rsidR="006734D7" w:rsidRDefault="006734D7" w:rsidP="006734D7">
      <w:pPr>
        <w:spacing w:after="0" w:line="360" w:lineRule="auto"/>
        <w:jc w:val="both"/>
        <w:rPr>
          <w:rFonts w:ascii="Arial" w:eastAsia="Times New Roman" w:hAnsi="Arial" w:cs="Arial"/>
          <w:sz w:val="20"/>
          <w:szCs w:val="20"/>
          <w:lang w:val="nl-NL" w:eastAsia="nl-NL"/>
        </w:rPr>
      </w:pPr>
    </w:p>
    <w:p w14:paraId="2DB70D10" w14:textId="77777777" w:rsidR="00C07B69" w:rsidRPr="006734D7" w:rsidRDefault="00C07B69" w:rsidP="006734D7">
      <w:pPr>
        <w:pStyle w:val="LPTekst"/>
      </w:pPr>
      <w:r w:rsidRPr="006734D7">
        <w:t xml:space="preserve">Er dient voldoende didactisch materiaal beschikbaar te zijn voor het bereiken van de leerplandoelstellingen bij alle leerlingen. Specifieke uitrusting met betrekking tot Engineering wordt bepaald door de gekozen engineeringsprojecten. Om het innoverend karakter van de studierichting te bevorderen, is het belangrijk dat leerlingen gebruik kunnen maken van recente technologieën, machines, software, databanken … </w:t>
      </w:r>
    </w:p>
    <w:p w14:paraId="627CEDC9" w14:textId="77777777" w:rsidR="00C07B69" w:rsidRPr="006734D7" w:rsidRDefault="00C07B69" w:rsidP="006734D7">
      <w:pPr>
        <w:pStyle w:val="LPTekst"/>
      </w:pPr>
      <w:r w:rsidRPr="006734D7">
        <w:t>De beschikbaarheid van materialen en benodigdheden op de school kan tijdelijk zijn door middel van huren, lenen of kan op externe locaties zoals bedrijven of opleidingscentra gebruikt worden.</w:t>
      </w:r>
    </w:p>
    <w:p w14:paraId="6DBB2317" w14:textId="77777777" w:rsidR="00C07B69" w:rsidRPr="006734D7" w:rsidRDefault="00C07B69" w:rsidP="006734D7">
      <w:pPr>
        <w:pStyle w:val="LPTekst"/>
        <w:rPr>
          <w:b/>
        </w:rPr>
      </w:pPr>
      <w:r w:rsidRPr="006734D7">
        <w:rPr>
          <w:b/>
        </w:rPr>
        <w:t>De scholen verbinden er zich toe om een inventarislijst in overleg met de meewerkende bedrijven op te maken en ter beschikking te stellen als daar door de inspectie naar gevraagd wordt. Deze lijst wordt jaarlijks aangepast volgens de nieuwe noden en regelgeving.</w:t>
      </w:r>
    </w:p>
    <w:p w14:paraId="3F3E18D9" w14:textId="77777777" w:rsidR="00C07B69" w:rsidRPr="00C07B69" w:rsidRDefault="00C07B69" w:rsidP="00C07B69">
      <w:pPr>
        <w:spacing w:after="240" w:line="240" w:lineRule="atLeast"/>
        <w:jc w:val="both"/>
        <w:rPr>
          <w:rFonts w:ascii="Arial" w:eastAsia="Times New Roman" w:hAnsi="Arial" w:cs="Times New Roman"/>
          <w:sz w:val="24"/>
          <w:szCs w:val="24"/>
          <w:lang w:val="nl-NL" w:eastAsia="nl-NL"/>
        </w:rPr>
      </w:pPr>
    </w:p>
    <w:bookmarkEnd w:id="37"/>
    <w:p w14:paraId="4C4C2176" w14:textId="77777777" w:rsidR="00C07B69" w:rsidRPr="00C07B69" w:rsidRDefault="00C07B69" w:rsidP="00C07B69">
      <w:pPr>
        <w:spacing w:after="240" w:line="360" w:lineRule="auto"/>
        <w:jc w:val="both"/>
        <w:rPr>
          <w:rFonts w:ascii="Arial" w:eastAsia="Times New Roman" w:hAnsi="Arial" w:cs="Arial"/>
          <w:sz w:val="20"/>
          <w:szCs w:val="20"/>
          <w:lang w:eastAsia="nl-NL"/>
        </w:rPr>
      </w:pPr>
    </w:p>
    <w:p w14:paraId="1FAC8389" w14:textId="77777777" w:rsidR="00C07B69" w:rsidRPr="00C07B69" w:rsidRDefault="00C07B69" w:rsidP="00C07B69">
      <w:pPr>
        <w:spacing w:after="240" w:line="360" w:lineRule="auto"/>
        <w:jc w:val="both"/>
        <w:rPr>
          <w:rFonts w:ascii="Arial" w:eastAsia="Times New Roman" w:hAnsi="Arial" w:cs="Arial"/>
          <w:sz w:val="20"/>
          <w:szCs w:val="20"/>
          <w:lang w:eastAsia="nl-NL"/>
        </w:rPr>
      </w:pPr>
    </w:p>
    <w:p w14:paraId="383EE62D" w14:textId="77777777" w:rsidR="00065D51" w:rsidRPr="00B36C56" w:rsidRDefault="00065D51" w:rsidP="00E53396">
      <w:pPr>
        <w:pStyle w:val="LPTekst"/>
      </w:pPr>
    </w:p>
    <w:p w14:paraId="60112A28" w14:textId="77777777" w:rsidR="00C216D9" w:rsidRPr="00B36C56" w:rsidRDefault="00C216D9" w:rsidP="009D02CE">
      <w:pPr>
        <w:pStyle w:val="LPTekst"/>
      </w:pPr>
    </w:p>
    <w:p w14:paraId="0D8B2A42" w14:textId="77777777" w:rsidR="00C216D9" w:rsidRPr="00B36C56" w:rsidRDefault="00C216D9" w:rsidP="00E53396">
      <w:pPr>
        <w:pStyle w:val="LPTekst"/>
      </w:pPr>
    </w:p>
    <w:p w14:paraId="2EE0E4C5" w14:textId="77777777" w:rsidR="00C216D9" w:rsidRPr="00B36C56" w:rsidRDefault="00C216D9" w:rsidP="00E53396">
      <w:pPr>
        <w:pStyle w:val="LPTekst"/>
      </w:pPr>
    </w:p>
    <w:p w14:paraId="04B5154A" w14:textId="77777777" w:rsidR="00065D51" w:rsidRPr="00B36C56" w:rsidRDefault="00065D51" w:rsidP="00E53396">
      <w:pPr>
        <w:pStyle w:val="LPTekst"/>
      </w:pPr>
    </w:p>
    <w:p w14:paraId="31FE6271" w14:textId="77777777" w:rsidR="004D11B6" w:rsidRPr="00B36C56" w:rsidRDefault="004D11B6" w:rsidP="00E53396">
      <w:pPr>
        <w:pStyle w:val="LPTekst"/>
      </w:pPr>
    </w:p>
    <w:p w14:paraId="0713697D" w14:textId="77777777" w:rsidR="00A0235A" w:rsidRPr="00B36C56" w:rsidRDefault="00A0235A" w:rsidP="00E53396">
      <w:pPr>
        <w:pStyle w:val="LPTekst"/>
      </w:pPr>
    </w:p>
    <w:p w14:paraId="0EC28B1F" w14:textId="77777777" w:rsidR="00A0235A" w:rsidRPr="00B36C56" w:rsidRDefault="00A0235A" w:rsidP="00E53396">
      <w:pPr>
        <w:pStyle w:val="LPTekst"/>
      </w:pPr>
    </w:p>
    <w:p w14:paraId="585FEC44" w14:textId="77777777" w:rsidR="00A0235A" w:rsidRPr="00B36C56" w:rsidRDefault="00A0235A" w:rsidP="00E53396">
      <w:pPr>
        <w:pStyle w:val="LPTekst"/>
      </w:pPr>
    </w:p>
    <w:p w14:paraId="72F7DBE5" w14:textId="77777777" w:rsidR="00A0235A" w:rsidRPr="00B36C56" w:rsidRDefault="00A0235A" w:rsidP="00E53396">
      <w:pPr>
        <w:pStyle w:val="LPTekst"/>
      </w:pPr>
    </w:p>
    <w:p w14:paraId="29BBCF50" w14:textId="77777777" w:rsidR="00A0235A" w:rsidRPr="00B36C56" w:rsidRDefault="00A0235A" w:rsidP="00E53396">
      <w:pPr>
        <w:pStyle w:val="LPTekst"/>
      </w:pPr>
    </w:p>
    <w:p w14:paraId="250CF1ED" w14:textId="77777777" w:rsidR="00A0235A" w:rsidRPr="00B36C56" w:rsidRDefault="00A0235A" w:rsidP="00E53396">
      <w:pPr>
        <w:pStyle w:val="LPTekst"/>
      </w:pPr>
    </w:p>
    <w:p w14:paraId="7CA9DDF9" w14:textId="77777777" w:rsidR="00A0235A" w:rsidRPr="00B36C56" w:rsidRDefault="00A0235A" w:rsidP="00E53396">
      <w:pPr>
        <w:pStyle w:val="LPTekst"/>
      </w:pPr>
    </w:p>
    <w:p w14:paraId="1BB5813C" w14:textId="77777777" w:rsidR="00497CE1" w:rsidRPr="000625C1" w:rsidRDefault="00497CE1" w:rsidP="006804C9">
      <w:pPr>
        <w:pStyle w:val="LPKop1"/>
      </w:pPr>
      <w:bookmarkStart w:id="38" w:name="_Toc440461197"/>
      <w:r w:rsidRPr="000625C1">
        <w:lastRenderedPageBreak/>
        <w:t>Bijlagen</w:t>
      </w:r>
      <w:bookmarkEnd w:id="38"/>
      <w:r w:rsidRPr="000625C1">
        <w:t xml:space="preserve"> </w:t>
      </w:r>
    </w:p>
    <w:p w14:paraId="1D2BA44E" w14:textId="2E9CCAEA" w:rsidR="00C07B69" w:rsidRDefault="00C07B69" w:rsidP="00C07B69">
      <w:pPr>
        <w:pStyle w:val="LPTekst"/>
      </w:pPr>
      <w:r>
        <w:t>De begrippen zijn alfabetisch geordend.</w:t>
      </w:r>
    </w:p>
    <w:p w14:paraId="2E4AFF15" w14:textId="77777777" w:rsidR="00C07B69" w:rsidRDefault="00C07B69" w:rsidP="0020303B">
      <w:pPr>
        <w:pStyle w:val="LPKop2"/>
      </w:pPr>
      <w:bookmarkStart w:id="39" w:name="_Toc440461198"/>
      <w:r>
        <w:t>Leerplanbegrippen</w:t>
      </w:r>
      <w:bookmarkEnd w:id="39"/>
    </w:p>
    <w:p w14:paraId="0E288BB1" w14:textId="77777777" w:rsidR="00C07B69" w:rsidRDefault="00C07B69" w:rsidP="00E610B2">
      <w:pPr>
        <w:pStyle w:val="LPTekst"/>
        <w:numPr>
          <w:ilvl w:val="0"/>
          <w:numId w:val="13"/>
        </w:numPr>
        <w:spacing w:after="120"/>
        <w:ind w:hanging="578"/>
      </w:pPr>
      <w:r w:rsidRPr="00984465">
        <w:rPr>
          <w:i/>
        </w:rPr>
        <w:t>Algemene doelstelling</w:t>
      </w:r>
      <w:r>
        <w:t>: slaan op de brede, wetenschappelijke en techn</w:t>
      </w:r>
      <w:r w:rsidR="006734D7">
        <w:t>isch-technologische vorming. De</w:t>
      </w:r>
      <w:r>
        <w:t xml:space="preserve">ze doestellingen vormen het kader waarbinnen contexten zich situeren </w:t>
      </w:r>
      <w:r w:rsidR="006734D7">
        <w:t>en de leerplandoelstellingen on</w:t>
      </w:r>
      <w:r>
        <w:t>dergebracht worden.</w:t>
      </w:r>
    </w:p>
    <w:p w14:paraId="4483CE95" w14:textId="77777777" w:rsidR="00C07B69" w:rsidRDefault="00C07B69" w:rsidP="00E610B2">
      <w:pPr>
        <w:pStyle w:val="LPTekst"/>
        <w:numPr>
          <w:ilvl w:val="0"/>
          <w:numId w:val="13"/>
        </w:numPr>
        <w:spacing w:after="120"/>
        <w:ind w:hanging="578"/>
      </w:pPr>
      <w:r w:rsidRPr="00984465">
        <w:rPr>
          <w:i/>
        </w:rPr>
        <w:t>Context</w:t>
      </w:r>
      <w:r>
        <w:t xml:space="preserve">: het betekenis gevend kader of verband waarin de leerplandoelstellingen geplaatst wordt. Bij contextrijke lessen worden verbindingen gelegd tussen de leerplandoelstelling/leerinhoud, de leefwereld en de interesses van de leerling, de actualiteit en eventueel andere vakken. </w:t>
      </w:r>
    </w:p>
    <w:p w14:paraId="0F98F656" w14:textId="023974F0" w:rsidR="00C07B69" w:rsidRDefault="00C07B69" w:rsidP="00E610B2">
      <w:pPr>
        <w:pStyle w:val="LPTekst"/>
        <w:numPr>
          <w:ilvl w:val="0"/>
          <w:numId w:val="13"/>
        </w:numPr>
        <w:spacing w:after="120"/>
        <w:ind w:hanging="578"/>
      </w:pPr>
      <w:r w:rsidRPr="00984465">
        <w:rPr>
          <w:i/>
        </w:rPr>
        <w:t>Leerinhoud</w:t>
      </w:r>
      <w:r>
        <w:t xml:space="preserve">: bakenen de doelstellingen af en zijn richtinggevend voor het </w:t>
      </w:r>
      <w:r w:rsidR="006F098D">
        <w:t>uitzetten van leerlijnen. De op</w:t>
      </w:r>
      <w:r>
        <w:t>genomen leerinhouden zijn de minimaal te realiseren leerinhouden.</w:t>
      </w:r>
    </w:p>
    <w:p w14:paraId="7A2EEA4D" w14:textId="77777777" w:rsidR="00C07B69" w:rsidRDefault="00C07B69" w:rsidP="00E610B2">
      <w:pPr>
        <w:pStyle w:val="LPTekst"/>
        <w:numPr>
          <w:ilvl w:val="0"/>
          <w:numId w:val="13"/>
        </w:numPr>
        <w:spacing w:after="120"/>
        <w:ind w:hanging="578"/>
      </w:pPr>
      <w:r w:rsidRPr="00984465">
        <w:rPr>
          <w:i/>
        </w:rPr>
        <w:t>Leerlijn</w:t>
      </w:r>
      <w:r>
        <w:t>: de lijn die wordt gevolgd om kennis, inzichten, vaardigheden of attitudes te ontwikkelen. Een leerlijn beschrijft de constructieve en (chrono)logische opeenvolging van wat er geleerd dient te worden.</w:t>
      </w:r>
    </w:p>
    <w:p w14:paraId="74DF7A7D" w14:textId="77777777" w:rsidR="00C07B69" w:rsidRDefault="00C07B69" w:rsidP="00E610B2">
      <w:pPr>
        <w:pStyle w:val="LPTekst"/>
        <w:numPr>
          <w:ilvl w:val="0"/>
          <w:numId w:val="13"/>
        </w:numPr>
        <w:spacing w:after="120"/>
        <w:ind w:hanging="578"/>
      </w:pPr>
      <w:r w:rsidRPr="00984465">
        <w:rPr>
          <w:i/>
        </w:rPr>
        <w:t>Leerplandoelstelling</w:t>
      </w:r>
      <w:r>
        <w:t xml:space="preserve">: de bakens om de leerlijnen te realiseren. </w:t>
      </w:r>
    </w:p>
    <w:p w14:paraId="3C6B0A9E" w14:textId="77777777" w:rsidR="00C07B69" w:rsidRDefault="00C07B69" w:rsidP="00E610B2">
      <w:pPr>
        <w:pStyle w:val="LPTekst"/>
        <w:numPr>
          <w:ilvl w:val="0"/>
          <w:numId w:val="13"/>
        </w:numPr>
        <w:spacing w:after="120"/>
        <w:ind w:hanging="578"/>
      </w:pPr>
      <w:r w:rsidRPr="00984465">
        <w:rPr>
          <w:i/>
        </w:rPr>
        <w:t>Onderzoekend leren</w:t>
      </w:r>
      <w:r>
        <w:t>: leren door gebruik te maken van experimentele of theoretische activiteiten met als doel nieuwe kennis te verwerven over (aspecten van) verschijnselen en waarneembare feiten.</w:t>
      </w:r>
    </w:p>
    <w:p w14:paraId="718316F4" w14:textId="77777777" w:rsidR="00C07B69" w:rsidRDefault="00C07B69" w:rsidP="00E610B2">
      <w:pPr>
        <w:pStyle w:val="LPTekst"/>
        <w:numPr>
          <w:ilvl w:val="0"/>
          <w:numId w:val="13"/>
        </w:numPr>
        <w:spacing w:after="120"/>
        <w:ind w:hanging="578"/>
      </w:pPr>
      <w:r w:rsidRPr="00984465">
        <w:rPr>
          <w:i/>
        </w:rPr>
        <w:t>Pedagogische-didactische wenk</w:t>
      </w:r>
      <w:r>
        <w:t xml:space="preserve">: niet-bindende adviezen waarmee de leraar en/of vakwerkgroep kan rekening houden om het onderwijs doelgericht, boeiend en efficiënt uit te bouwen. </w:t>
      </w:r>
    </w:p>
    <w:p w14:paraId="4D147A63" w14:textId="77777777" w:rsidR="00C07B69" w:rsidRDefault="00C07B69" w:rsidP="00E610B2">
      <w:pPr>
        <w:pStyle w:val="LPTekst"/>
        <w:numPr>
          <w:ilvl w:val="0"/>
          <w:numId w:val="13"/>
        </w:numPr>
        <w:spacing w:after="120"/>
        <w:ind w:hanging="578"/>
      </w:pPr>
      <w:r w:rsidRPr="00984465">
        <w:rPr>
          <w:i/>
        </w:rPr>
        <w:t>Probleemoplossend leren</w:t>
      </w:r>
      <w:r>
        <w:t xml:space="preserve">: leren door het combineren, vormgeven en toepassen van wetenschappelijke, technische kennis en vaardigheden voor plannen, schema’s of ontwerpen van nieuwe, gewijzigde of verbeterde producten. </w:t>
      </w:r>
    </w:p>
    <w:p w14:paraId="25A80999" w14:textId="77777777" w:rsidR="00C07B69" w:rsidRDefault="00C07B69" w:rsidP="00E610B2">
      <w:pPr>
        <w:pStyle w:val="LPTekst"/>
        <w:numPr>
          <w:ilvl w:val="0"/>
          <w:numId w:val="13"/>
        </w:numPr>
        <w:spacing w:after="120"/>
        <w:ind w:hanging="578"/>
      </w:pPr>
      <w:r w:rsidRPr="00984465">
        <w:rPr>
          <w:i/>
        </w:rPr>
        <w:t>Project</w:t>
      </w:r>
      <w:r>
        <w:t xml:space="preserve">: concrete toepassingsinitiatieven binnen een context waaraan leerinhouden gekoppeld worden. Het is belangrijk om bij de keuze van de projecten uit te gaan van de voorkennis en interesses van de leerlingen, gedacht vanuit de doelstellingen van dit leerplan.  </w:t>
      </w:r>
    </w:p>
    <w:p w14:paraId="3A85000F" w14:textId="77777777" w:rsidR="00C07B69" w:rsidRDefault="00C07B69" w:rsidP="00781ED4">
      <w:pPr>
        <w:pStyle w:val="LPTekst"/>
        <w:numPr>
          <w:ilvl w:val="0"/>
          <w:numId w:val="13"/>
        </w:numPr>
        <w:ind w:hanging="578"/>
      </w:pPr>
      <w:r w:rsidRPr="00984465">
        <w:rPr>
          <w:i/>
        </w:rPr>
        <w:t>Technisch-technologisch</w:t>
      </w:r>
      <w:r>
        <w:t>: het op systematische wijze toepassen van kennis ten behoeve van praktische doeleinden in combinatie met de handel</w:t>
      </w:r>
      <w:r w:rsidR="006734D7">
        <w:t xml:space="preserve">ingen die hiervoor nodig zijn. </w:t>
      </w:r>
    </w:p>
    <w:p w14:paraId="1B60123F" w14:textId="77777777" w:rsidR="00C07B69" w:rsidRPr="00C031D9" w:rsidRDefault="00C07B69" w:rsidP="0020303B">
      <w:pPr>
        <w:pStyle w:val="LPKop2"/>
      </w:pPr>
      <w:bookmarkStart w:id="40" w:name="_Toc440461199"/>
      <w:r w:rsidRPr="00C031D9">
        <w:lastRenderedPageBreak/>
        <w:t>Begrippen gebruikt in doelstellingen</w:t>
      </w:r>
      <w:bookmarkEnd w:id="40"/>
    </w:p>
    <w:p w14:paraId="4FA8C9B6" w14:textId="77777777" w:rsidR="00C07B69" w:rsidRDefault="00C07B69" w:rsidP="00E610B2">
      <w:pPr>
        <w:pStyle w:val="LPTekst"/>
        <w:numPr>
          <w:ilvl w:val="0"/>
          <w:numId w:val="13"/>
        </w:numPr>
        <w:spacing w:after="120"/>
        <w:ind w:hanging="578"/>
      </w:pPr>
      <w:r w:rsidRPr="00984465">
        <w:rPr>
          <w:i/>
        </w:rPr>
        <w:t>Conceptueel ontwerp</w:t>
      </w:r>
      <w:r>
        <w:t xml:space="preserve">: een vanuit wiskundig-wetenschappelijke context gedachte evoluerende visuele technisch-technologische weergave van een modelvoorstelling. Mogelijke voorstellingsvormen zijn: Schets – tekening – schema – model. </w:t>
      </w:r>
    </w:p>
    <w:p w14:paraId="194F2841" w14:textId="77777777" w:rsidR="00C07B69" w:rsidRDefault="00C07B69" w:rsidP="00E610B2">
      <w:pPr>
        <w:pStyle w:val="LPTekst"/>
        <w:numPr>
          <w:ilvl w:val="0"/>
          <w:numId w:val="13"/>
        </w:numPr>
        <w:spacing w:after="120"/>
        <w:ind w:hanging="578"/>
      </w:pPr>
      <w:r w:rsidRPr="00984465">
        <w:rPr>
          <w:i/>
        </w:rPr>
        <w:t>Onderzoek</w:t>
      </w:r>
      <w:r>
        <w:t>: een activiteit die opgezet wordt om na te gaan of het verwachte of bedoelde ook echt zo is.</w:t>
      </w:r>
    </w:p>
    <w:p w14:paraId="0CC816FD" w14:textId="77777777" w:rsidR="00C07B69" w:rsidRDefault="00C07B69" w:rsidP="00E610B2">
      <w:pPr>
        <w:pStyle w:val="LPTekst"/>
        <w:numPr>
          <w:ilvl w:val="0"/>
          <w:numId w:val="13"/>
        </w:numPr>
        <w:spacing w:after="120"/>
        <w:ind w:hanging="578"/>
      </w:pPr>
      <w:r w:rsidRPr="00984465">
        <w:rPr>
          <w:i/>
        </w:rPr>
        <w:t>Ontwerp</w:t>
      </w:r>
      <w:r>
        <w:t>: een modelvoorstelling van de (toekomstige) werkelijkheid, ger</w:t>
      </w:r>
      <w:r w:rsidR="006734D7">
        <w:t>icht op het ontwikkelen van pro</w:t>
      </w:r>
      <w:r>
        <w:t>ducten.</w:t>
      </w:r>
    </w:p>
    <w:p w14:paraId="7326A56C" w14:textId="77777777" w:rsidR="00C07B69" w:rsidRDefault="00C07B69" w:rsidP="00E610B2">
      <w:pPr>
        <w:pStyle w:val="LPTekst"/>
        <w:numPr>
          <w:ilvl w:val="0"/>
          <w:numId w:val="13"/>
        </w:numPr>
        <w:spacing w:after="120"/>
        <w:ind w:hanging="578"/>
      </w:pPr>
      <w:r w:rsidRPr="00984465">
        <w:rPr>
          <w:i/>
        </w:rPr>
        <w:t>Experiment</w:t>
      </w:r>
      <w:r>
        <w:t xml:space="preserve">: een activiteit waarbij leerlingen, alleen of in kleine groepjes, zelfstandig (begeleid) een proef, simulatie, observatieopdracht of gedachte-experiment uitvoeren in het kader van een gegeven onderzoeksvraag. </w:t>
      </w:r>
    </w:p>
    <w:p w14:paraId="2CA5254F" w14:textId="77777777" w:rsidR="00C07B69" w:rsidRDefault="00C07B69" w:rsidP="00E610B2">
      <w:pPr>
        <w:pStyle w:val="LPTekst"/>
        <w:numPr>
          <w:ilvl w:val="0"/>
          <w:numId w:val="13"/>
        </w:numPr>
        <w:spacing w:after="120"/>
        <w:ind w:hanging="578"/>
      </w:pPr>
      <w:r w:rsidRPr="00984465">
        <w:rPr>
          <w:i/>
        </w:rPr>
        <w:t>Gedachte-experiment</w:t>
      </w:r>
      <w:r>
        <w:t>: een experiment dat niet uitgevoerd kan worden in d</w:t>
      </w:r>
      <w:r w:rsidR="006734D7">
        <w:t>e realiteit met als doel het be</w:t>
      </w:r>
      <w:r>
        <w:t>studeren van een denkproces over de werkelijkheid. Wat als …</w:t>
      </w:r>
    </w:p>
    <w:p w14:paraId="569511F4" w14:textId="77777777" w:rsidR="00C07B69" w:rsidRDefault="00C07B69" w:rsidP="00E610B2">
      <w:pPr>
        <w:pStyle w:val="LPTekst"/>
        <w:numPr>
          <w:ilvl w:val="0"/>
          <w:numId w:val="13"/>
        </w:numPr>
        <w:spacing w:after="120"/>
        <w:ind w:hanging="578"/>
      </w:pPr>
      <w:r w:rsidRPr="00984465">
        <w:rPr>
          <w:i/>
        </w:rPr>
        <w:t>Model</w:t>
      </w:r>
      <w:r>
        <w:t>: een voorbeeldweergave, simulatie op schaal.</w:t>
      </w:r>
    </w:p>
    <w:p w14:paraId="2FDE97B5" w14:textId="77777777" w:rsidR="00C07B69" w:rsidRDefault="00C07B69" w:rsidP="00E610B2">
      <w:pPr>
        <w:pStyle w:val="LPTekst"/>
        <w:numPr>
          <w:ilvl w:val="0"/>
          <w:numId w:val="13"/>
        </w:numPr>
        <w:spacing w:after="120"/>
        <w:ind w:hanging="578"/>
      </w:pPr>
      <w:r w:rsidRPr="00984465">
        <w:rPr>
          <w:i/>
        </w:rPr>
        <w:t>Observatieopdracht</w:t>
      </w:r>
      <w:r>
        <w:t>: een objectieve waarneming van gedragingen of gebeurtenissen.</w:t>
      </w:r>
    </w:p>
    <w:p w14:paraId="096EBAF9" w14:textId="77777777" w:rsidR="00C07B69" w:rsidRDefault="00C07B69" w:rsidP="00E610B2">
      <w:pPr>
        <w:pStyle w:val="LPTekst"/>
        <w:numPr>
          <w:ilvl w:val="0"/>
          <w:numId w:val="13"/>
        </w:numPr>
        <w:spacing w:after="120"/>
        <w:ind w:hanging="578"/>
      </w:pPr>
      <w:r w:rsidRPr="00984465">
        <w:rPr>
          <w:i/>
        </w:rPr>
        <w:t>Proef</w:t>
      </w:r>
      <w:r>
        <w:t>: een experiment met als doel een effect waar te nemen in het k</w:t>
      </w:r>
      <w:r w:rsidR="006734D7">
        <w:t>ader van een gegeven onderzoeks</w:t>
      </w:r>
      <w:r>
        <w:t>vraag.</w:t>
      </w:r>
    </w:p>
    <w:p w14:paraId="7807891E" w14:textId="77777777" w:rsidR="00C07B69" w:rsidRDefault="00C07B69" w:rsidP="00E610B2">
      <w:pPr>
        <w:pStyle w:val="LPTekst"/>
        <w:numPr>
          <w:ilvl w:val="0"/>
          <w:numId w:val="13"/>
        </w:numPr>
        <w:spacing w:after="120"/>
        <w:ind w:hanging="578"/>
      </w:pPr>
      <w:r w:rsidRPr="00984465">
        <w:rPr>
          <w:i/>
        </w:rPr>
        <w:t>Proefopstelling</w:t>
      </w:r>
      <w:r>
        <w:t xml:space="preserve">: het geheel aan materiaal nodig om een proef uit te voeren. </w:t>
      </w:r>
    </w:p>
    <w:p w14:paraId="5424399C" w14:textId="77777777" w:rsidR="00C07B69" w:rsidRDefault="00C07B69" w:rsidP="00E610B2">
      <w:pPr>
        <w:pStyle w:val="LPTekst"/>
        <w:numPr>
          <w:ilvl w:val="0"/>
          <w:numId w:val="13"/>
        </w:numPr>
        <w:spacing w:after="120"/>
        <w:ind w:hanging="578"/>
      </w:pPr>
      <w:r w:rsidRPr="00984465">
        <w:rPr>
          <w:i/>
        </w:rPr>
        <w:t>Prototype</w:t>
      </w:r>
      <w:r>
        <w:t>: een eerste model van een product waarmee de werking en functionaliteit van onderdelen wordt getest.</w:t>
      </w:r>
    </w:p>
    <w:p w14:paraId="0CC2FD4D" w14:textId="77777777" w:rsidR="00C07B69" w:rsidRDefault="00C07B69" w:rsidP="00E610B2">
      <w:pPr>
        <w:pStyle w:val="LPTekst"/>
        <w:numPr>
          <w:ilvl w:val="0"/>
          <w:numId w:val="13"/>
        </w:numPr>
        <w:spacing w:after="120"/>
        <w:ind w:hanging="578"/>
      </w:pPr>
      <w:r w:rsidRPr="00984465">
        <w:rPr>
          <w:i/>
        </w:rPr>
        <w:t>Schema</w:t>
      </w:r>
      <w:r>
        <w:t xml:space="preserve">: een geordende visuele weergave. </w:t>
      </w:r>
    </w:p>
    <w:p w14:paraId="2F7C2E78" w14:textId="77777777" w:rsidR="00C07B69" w:rsidRDefault="00C07B69" w:rsidP="00E610B2">
      <w:pPr>
        <w:pStyle w:val="LPTekst"/>
        <w:numPr>
          <w:ilvl w:val="0"/>
          <w:numId w:val="13"/>
        </w:numPr>
        <w:spacing w:after="120"/>
        <w:ind w:hanging="578"/>
      </w:pPr>
      <w:r w:rsidRPr="00984465">
        <w:rPr>
          <w:i/>
        </w:rPr>
        <w:t>Schets</w:t>
      </w:r>
      <w:r>
        <w:t xml:space="preserve">: een eerste, vluchtige visuele weergave van de hoofdgedachten. </w:t>
      </w:r>
    </w:p>
    <w:p w14:paraId="4A0F6D9C" w14:textId="77777777" w:rsidR="00C07B69" w:rsidRDefault="00C07B69" w:rsidP="00E610B2">
      <w:pPr>
        <w:pStyle w:val="LPTekst"/>
        <w:numPr>
          <w:ilvl w:val="0"/>
          <w:numId w:val="13"/>
        </w:numPr>
        <w:spacing w:after="120"/>
        <w:ind w:hanging="578"/>
      </w:pPr>
      <w:r w:rsidRPr="00984465">
        <w:rPr>
          <w:i/>
        </w:rPr>
        <w:t>Simulatie</w:t>
      </w:r>
      <w:r>
        <w:t>: een nabootsing van de werkelijkheid, in veel gevallen met b</w:t>
      </w:r>
      <w:r w:rsidR="006734D7">
        <w:t>ehulp van een model van die wer</w:t>
      </w:r>
      <w:r>
        <w:t>kelijkheid met als doel de werking en/of functionaliteit te testen.</w:t>
      </w:r>
    </w:p>
    <w:p w14:paraId="4CECE678" w14:textId="77777777" w:rsidR="00C07B69" w:rsidRDefault="00C07B69" w:rsidP="00E610B2">
      <w:pPr>
        <w:pStyle w:val="LPTekst"/>
        <w:numPr>
          <w:ilvl w:val="0"/>
          <w:numId w:val="13"/>
        </w:numPr>
        <w:spacing w:after="120"/>
        <w:ind w:hanging="578"/>
      </w:pPr>
      <w:r w:rsidRPr="00984465">
        <w:rPr>
          <w:i/>
        </w:rPr>
        <w:t>Studie</w:t>
      </w:r>
      <w:r>
        <w:t>: een theoretisch kader om tot een technische oplossing te kom</w:t>
      </w:r>
      <w:r w:rsidR="006734D7">
        <w:t>en waarbij de waarnemingen afge</w:t>
      </w:r>
      <w:r>
        <w:t>toetst worden aan wetenschappelijke wetmatigheden.</w:t>
      </w:r>
    </w:p>
    <w:p w14:paraId="3752598B" w14:textId="77777777" w:rsidR="00C07B69" w:rsidRDefault="00C07B69" w:rsidP="00E610B2">
      <w:pPr>
        <w:pStyle w:val="LPTekst"/>
        <w:numPr>
          <w:ilvl w:val="0"/>
          <w:numId w:val="13"/>
        </w:numPr>
        <w:spacing w:after="120"/>
        <w:ind w:hanging="578"/>
      </w:pPr>
      <w:r w:rsidRPr="00984465">
        <w:rPr>
          <w:i/>
        </w:rPr>
        <w:t>Tekening</w:t>
      </w:r>
      <w:r>
        <w:t>: een concrete visuele weergave gekoppeld aan de verzamelde informatie nodig voor de u</w:t>
      </w:r>
      <w:r w:rsidR="006734D7">
        <w:t>it</w:t>
      </w:r>
      <w:r>
        <w:t xml:space="preserve">voering.  </w:t>
      </w:r>
    </w:p>
    <w:p w14:paraId="6D41FC11" w14:textId="77777777" w:rsidR="00C07B69" w:rsidRDefault="00C07B69" w:rsidP="00781ED4">
      <w:pPr>
        <w:pStyle w:val="LPTekst"/>
        <w:numPr>
          <w:ilvl w:val="0"/>
          <w:numId w:val="13"/>
        </w:numPr>
        <w:ind w:hanging="578"/>
      </w:pPr>
      <w:r w:rsidRPr="00984465">
        <w:rPr>
          <w:i/>
        </w:rPr>
        <w:t>Testopstelling</w:t>
      </w:r>
      <w:r>
        <w:t>: een simulatiecontext waarvan de parameters en grenzen duidelijk afgebakend zijn en waarbinnen leerlingen tests bij e</w:t>
      </w:r>
      <w:r w:rsidR="006734D7">
        <w:t xml:space="preserve">en onderzoek kunnen uitvoeren. </w:t>
      </w:r>
    </w:p>
    <w:p w14:paraId="5D13C371" w14:textId="77777777" w:rsidR="00E610B2" w:rsidRDefault="00E610B2" w:rsidP="00AE3A6F">
      <w:pPr>
        <w:pStyle w:val="LPTekst"/>
      </w:pPr>
    </w:p>
    <w:p w14:paraId="5A3DBDC9" w14:textId="77777777" w:rsidR="00E610B2" w:rsidRDefault="00E610B2" w:rsidP="00AE3A6F">
      <w:pPr>
        <w:pStyle w:val="LPTekst"/>
      </w:pPr>
    </w:p>
    <w:p w14:paraId="4E1D7543" w14:textId="6855B969" w:rsidR="00E610B2" w:rsidRDefault="00C07B69" w:rsidP="00AE3A6F">
      <w:pPr>
        <w:pStyle w:val="LPTekst"/>
      </w:pPr>
      <w:r>
        <w:lastRenderedPageBreak/>
        <w:t>Samenhang van de begrippen:</w:t>
      </w:r>
    </w:p>
    <w:tbl>
      <w:tblPr>
        <w:tblStyle w:val="Tabelraster4"/>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28"/>
        <w:gridCol w:w="2040"/>
        <w:gridCol w:w="1955"/>
        <w:gridCol w:w="2893"/>
      </w:tblGrid>
      <w:tr w:rsidR="00781ED4" w:rsidRPr="000C2210" w14:paraId="486E474D" w14:textId="77777777" w:rsidTr="00781ED4">
        <w:tc>
          <w:tcPr>
            <w:tcW w:w="9640" w:type="dxa"/>
            <w:gridSpan w:val="4"/>
            <w:tcBorders>
              <w:bottom w:val="single" w:sz="8" w:space="0" w:color="FFFFFF" w:themeColor="background1"/>
            </w:tcBorders>
            <w:shd w:val="clear" w:color="auto" w:fill="00CCCC"/>
            <w:vAlign w:val="center"/>
          </w:tcPr>
          <w:p w14:paraId="305BAFA6" w14:textId="77777777" w:rsidR="00781ED4" w:rsidRPr="000C2210" w:rsidRDefault="00781ED4" w:rsidP="00781ED4">
            <w:pPr>
              <w:spacing w:before="225" w:after="225"/>
              <w:jc w:val="center"/>
              <w:rPr>
                <w:rFonts w:ascii="Arial" w:hAnsi="Arial" w:cs="Arial"/>
                <w:b/>
                <w:color w:val="FFFFFF" w:themeColor="background1"/>
                <w:sz w:val="20"/>
                <w:lang w:val="nl-NL" w:eastAsia="nl-NL"/>
              </w:rPr>
            </w:pPr>
            <w:r w:rsidRPr="000C2210">
              <w:rPr>
                <w:rFonts w:ascii="Arial" w:hAnsi="Arial" w:cs="Arial"/>
                <w:b/>
                <w:color w:val="FFFFFF" w:themeColor="background1"/>
                <w:sz w:val="20"/>
                <w:lang w:val="nl-NL" w:eastAsia="nl-NL"/>
              </w:rPr>
              <w:t>ONDERZOEK</w:t>
            </w:r>
          </w:p>
        </w:tc>
      </w:tr>
      <w:tr w:rsidR="00781ED4" w:rsidRPr="000C2210" w14:paraId="3CD83582" w14:textId="77777777" w:rsidTr="00781ED4">
        <w:tc>
          <w:tcPr>
            <w:tcW w:w="6649" w:type="dxa"/>
            <w:gridSpan w:val="3"/>
            <w:tcBorders>
              <w:top w:val="single" w:sz="12" w:space="0" w:color="FFFFFF" w:themeColor="background1"/>
              <w:bottom w:val="single" w:sz="12" w:space="0" w:color="FFFFFF" w:themeColor="background1"/>
              <w:right w:val="single" w:sz="12" w:space="0" w:color="FFFFFF" w:themeColor="background1"/>
            </w:tcBorders>
            <w:shd w:val="clear" w:color="auto" w:fill="FF6600"/>
            <w:vAlign w:val="center"/>
          </w:tcPr>
          <w:p w14:paraId="49B22033" w14:textId="77777777" w:rsidR="00781ED4" w:rsidRPr="000C2210" w:rsidRDefault="00781ED4" w:rsidP="00781ED4">
            <w:pPr>
              <w:spacing w:before="225" w:after="225"/>
              <w:jc w:val="center"/>
              <w:rPr>
                <w:rFonts w:ascii="Arial" w:hAnsi="Arial" w:cs="Arial"/>
                <w:color w:val="404040" w:themeColor="text1" w:themeTint="BF"/>
                <w:sz w:val="20"/>
                <w:lang w:val="nl-NL" w:eastAsia="nl-NL"/>
              </w:rPr>
            </w:pPr>
            <w:r w:rsidRPr="000C2210">
              <w:rPr>
                <w:rFonts w:ascii="Arial" w:hAnsi="Arial" w:cs="Arial"/>
                <w:color w:val="FFFFFF" w:themeColor="background1"/>
                <w:sz w:val="20"/>
                <w:lang w:val="nl-NL" w:eastAsia="nl-NL"/>
              </w:rPr>
              <w:t>EXPERIMENT</w:t>
            </w:r>
          </w:p>
        </w:tc>
        <w:tc>
          <w:tcPr>
            <w:tcW w:w="2991" w:type="dxa"/>
            <w:tcBorders>
              <w:top w:val="single" w:sz="12" w:space="0" w:color="FFFFFF" w:themeColor="background1"/>
              <w:left w:val="single" w:sz="12" w:space="0" w:color="FFFFFF" w:themeColor="background1"/>
              <w:bottom w:val="single" w:sz="12" w:space="0" w:color="FFFFFF" w:themeColor="background1"/>
            </w:tcBorders>
            <w:shd w:val="clear" w:color="auto" w:fill="999900"/>
            <w:vAlign w:val="center"/>
          </w:tcPr>
          <w:p w14:paraId="518A2C74" w14:textId="77777777" w:rsidR="00781ED4" w:rsidRPr="000C2210" w:rsidRDefault="00781ED4" w:rsidP="00781ED4">
            <w:pPr>
              <w:spacing w:before="225" w:after="225"/>
              <w:jc w:val="center"/>
              <w:rPr>
                <w:rFonts w:ascii="Arial" w:hAnsi="Arial" w:cs="Arial"/>
                <w:color w:val="FFFFFF" w:themeColor="background1"/>
                <w:sz w:val="20"/>
                <w:lang w:val="nl-NL" w:eastAsia="nl-NL"/>
              </w:rPr>
            </w:pPr>
            <w:r w:rsidRPr="000C2210">
              <w:rPr>
                <w:rFonts w:ascii="Arial" w:hAnsi="Arial" w:cs="Arial"/>
                <w:color w:val="FFFFFF" w:themeColor="background1"/>
                <w:sz w:val="20"/>
                <w:lang w:val="nl-NL" w:eastAsia="nl-NL"/>
              </w:rPr>
              <w:t>OBSERVATIEOPDRACHT</w:t>
            </w:r>
          </w:p>
        </w:tc>
      </w:tr>
      <w:tr w:rsidR="00781ED4" w:rsidRPr="000C2210" w14:paraId="6D0F7C9C" w14:textId="77777777" w:rsidTr="00201185">
        <w:trPr>
          <w:trHeight w:val="739"/>
        </w:trPr>
        <w:tc>
          <w:tcPr>
            <w:tcW w:w="2203" w:type="dxa"/>
            <w:tcBorders>
              <w:top w:val="single" w:sz="12" w:space="0" w:color="FFFFFF" w:themeColor="background1"/>
              <w:bottom w:val="single" w:sz="12" w:space="0" w:color="FFFFFF" w:themeColor="background1"/>
              <w:right w:val="single" w:sz="12" w:space="0" w:color="FFFFFF" w:themeColor="background1"/>
            </w:tcBorders>
            <w:shd w:val="clear" w:color="auto" w:fill="EEECE1" w:themeFill="background2"/>
            <w:vAlign w:val="center"/>
          </w:tcPr>
          <w:p w14:paraId="4D898E1F" w14:textId="77777777" w:rsidR="00781ED4" w:rsidRPr="000C2210" w:rsidRDefault="00781ED4" w:rsidP="00781ED4">
            <w:pPr>
              <w:spacing w:before="225" w:after="225"/>
              <w:jc w:val="center"/>
              <w:rPr>
                <w:rFonts w:ascii="Arial" w:hAnsi="Arial" w:cs="Arial"/>
                <w:b/>
                <w:color w:val="404040" w:themeColor="text1" w:themeTint="BF"/>
                <w:sz w:val="20"/>
                <w:lang w:val="nl-NL" w:eastAsia="nl-NL"/>
              </w:rPr>
            </w:pPr>
            <w:r w:rsidRPr="000C2210">
              <w:rPr>
                <w:rFonts w:ascii="Arial" w:hAnsi="Arial" w:cs="Arial"/>
                <w:b/>
                <w:color w:val="404040" w:themeColor="text1" w:themeTint="BF"/>
                <w:sz w:val="20"/>
                <w:lang w:val="nl-NL" w:eastAsia="nl-NL"/>
              </w:rPr>
              <w:t>Proef</w:t>
            </w:r>
          </w:p>
        </w:tc>
        <w:tc>
          <w:tcPr>
            <w:tcW w:w="22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vAlign w:val="center"/>
          </w:tcPr>
          <w:p w14:paraId="311E298F" w14:textId="77777777" w:rsidR="00781ED4" w:rsidRPr="000C2210" w:rsidRDefault="00781ED4" w:rsidP="00781ED4">
            <w:pPr>
              <w:spacing w:before="225" w:after="225"/>
              <w:jc w:val="center"/>
              <w:rPr>
                <w:rFonts w:ascii="Arial" w:hAnsi="Arial" w:cs="Arial"/>
                <w:b/>
                <w:color w:val="404040" w:themeColor="text1" w:themeTint="BF"/>
                <w:sz w:val="20"/>
                <w:lang w:val="nl-NL" w:eastAsia="nl-NL"/>
              </w:rPr>
            </w:pPr>
            <w:r w:rsidRPr="000C2210">
              <w:rPr>
                <w:rFonts w:ascii="Arial" w:hAnsi="Arial" w:cs="Arial"/>
                <w:b/>
                <w:color w:val="404040" w:themeColor="text1" w:themeTint="BF"/>
                <w:sz w:val="20"/>
                <w:lang w:val="nl-NL" w:eastAsia="nl-NL"/>
              </w:rPr>
              <w:t>Simulatie</w:t>
            </w:r>
          </w:p>
        </w:tc>
        <w:tc>
          <w:tcPr>
            <w:tcW w:w="21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CE1" w:themeFill="background2"/>
            <w:vAlign w:val="center"/>
          </w:tcPr>
          <w:p w14:paraId="6D2D14CF" w14:textId="77777777" w:rsidR="00781ED4" w:rsidRPr="000C2210" w:rsidRDefault="00781ED4" w:rsidP="00781ED4">
            <w:pPr>
              <w:spacing w:before="225" w:after="225"/>
              <w:jc w:val="center"/>
              <w:rPr>
                <w:rFonts w:ascii="Arial" w:hAnsi="Arial" w:cs="Arial"/>
                <w:b/>
                <w:color w:val="404040" w:themeColor="text1" w:themeTint="BF"/>
                <w:sz w:val="20"/>
                <w:lang w:val="nl-NL" w:eastAsia="nl-NL"/>
              </w:rPr>
            </w:pPr>
            <w:r w:rsidRPr="000C2210">
              <w:rPr>
                <w:rFonts w:ascii="Arial" w:hAnsi="Arial" w:cs="Arial"/>
                <w:b/>
                <w:color w:val="404040" w:themeColor="text1" w:themeTint="BF"/>
                <w:sz w:val="20"/>
                <w:lang w:val="nl-NL" w:eastAsia="nl-NL"/>
              </w:rPr>
              <w:t>Gedachte-experiment</w:t>
            </w:r>
          </w:p>
        </w:tc>
        <w:tc>
          <w:tcPr>
            <w:tcW w:w="2991" w:type="dxa"/>
            <w:tcBorders>
              <w:top w:val="single" w:sz="12" w:space="0" w:color="FFFFFF" w:themeColor="background1"/>
              <w:left w:val="single" w:sz="12" w:space="0" w:color="FFFFFF" w:themeColor="background1"/>
              <w:bottom w:val="single" w:sz="18" w:space="0" w:color="FFFFFF" w:themeColor="background1"/>
            </w:tcBorders>
            <w:vAlign w:val="center"/>
          </w:tcPr>
          <w:p w14:paraId="75843C70" w14:textId="77777777" w:rsidR="00781ED4" w:rsidRPr="000C2210" w:rsidRDefault="00781ED4" w:rsidP="00781ED4">
            <w:pPr>
              <w:spacing w:before="225" w:after="225"/>
              <w:jc w:val="center"/>
              <w:rPr>
                <w:rFonts w:ascii="Arial" w:hAnsi="Arial" w:cs="Arial"/>
                <w:i/>
                <w:color w:val="404040" w:themeColor="text1" w:themeTint="BF"/>
                <w:sz w:val="20"/>
                <w:lang w:val="nl-NL" w:eastAsia="nl-NL"/>
              </w:rPr>
            </w:pPr>
          </w:p>
        </w:tc>
      </w:tr>
      <w:tr w:rsidR="00781ED4" w:rsidRPr="000C2210" w14:paraId="459E75B6" w14:textId="77777777" w:rsidTr="00201185">
        <w:trPr>
          <w:trHeight w:val="489"/>
        </w:trPr>
        <w:tc>
          <w:tcPr>
            <w:tcW w:w="2203" w:type="dxa"/>
            <w:tcBorders>
              <w:top w:val="single" w:sz="12" w:space="0" w:color="FFFFFF" w:themeColor="background1"/>
              <w:right w:val="single" w:sz="12" w:space="0" w:color="FFFFFF" w:themeColor="background1"/>
            </w:tcBorders>
            <w:shd w:val="clear" w:color="auto" w:fill="EEECE1" w:themeFill="background2"/>
            <w:vAlign w:val="center"/>
          </w:tcPr>
          <w:p w14:paraId="062C6A7B" w14:textId="77777777" w:rsidR="00781ED4" w:rsidRPr="000C2210" w:rsidRDefault="00781ED4" w:rsidP="00781ED4">
            <w:pPr>
              <w:spacing w:before="225" w:after="225"/>
              <w:jc w:val="center"/>
              <w:rPr>
                <w:rFonts w:ascii="Arial" w:hAnsi="Arial" w:cs="Arial"/>
                <w:b/>
                <w:color w:val="404040" w:themeColor="text1" w:themeTint="BF"/>
                <w:sz w:val="20"/>
                <w:lang w:val="nl-NL" w:eastAsia="nl-NL"/>
              </w:rPr>
            </w:pPr>
            <w:r w:rsidRPr="000C2210">
              <w:rPr>
                <w:rFonts w:ascii="Arial" w:hAnsi="Arial" w:cs="Arial"/>
                <w:i/>
                <w:color w:val="404040" w:themeColor="text1" w:themeTint="BF"/>
                <w:sz w:val="20"/>
                <w:lang w:val="nl-NL" w:eastAsia="nl-NL"/>
              </w:rPr>
              <w:t>Proefopstelling</w:t>
            </w:r>
          </w:p>
        </w:tc>
        <w:tc>
          <w:tcPr>
            <w:tcW w:w="2251" w:type="dxa"/>
            <w:tcBorders>
              <w:top w:val="single" w:sz="12" w:space="0" w:color="FFFFFF" w:themeColor="background1"/>
              <w:left w:val="single" w:sz="12" w:space="0" w:color="FFFFFF" w:themeColor="background1"/>
              <w:right w:val="single" w:sz="12" w:space="0" w:color="FFFFFF" w:themeColor="background1"/>
            </w:tcBorders>
            <w:shd w:val="clear" w:color="auto" w:fill="EEECE1" w:themeFill="background2"/>
            <w:vAlign w:val="center"/>
          </w:tcPr>
          <w:p w14:paraId="70FDA342" w14:textId="77777777" w:rsidR="00781ED4" w:rsidRPr="000C2210" w:rsidRDefault="00781ED4" w:rsidP="00781ED4">
            <w:pPr>
              <w:spacing w:before="225" w:after="225"/>
              <w:jc w:val="center"/>
              <w:rPr>
                <w:rFonts w:ascii="Arial" w:hAnsi="Arial" w:cs="Arial"/>
                <w:b/>
                <w:color w:val="404040" w:themeColor="text1" w:themeTint="BF"/>
                <w:sz w:val="20"/>
                <w:lang w:val="nl-NL" w:eastAsia="nl-NL"/>
              </w:rPr>
            </w:pPr>
            <w:r w:rsidRPr="000C2210">
              <w:rPr>
                <w:rFonts w:ascii="Arial" w:hAnsi="Arial" w:cs="Arial"/>
                <w:i/>
                <w:color w:val="404040" w:themeColor="text1" w:themeTint="BF"/>
                <w:sz w:val="20"/>
                <w:lang w:val="nl-NL" w:eastAsia="nl-NL"/>
              </w:rPr>
              <w:t>Testopstelling</w:t>
            </w:r>
          </w:p>
        </w:tc>
        <w:tc>
          <w:tcPr>
            <w:tcW w:w="2195" w:type="dxa"/>
            <w:tcBorders>
              <w:top w:val="dashed" w:sz="12" w:space="0" w:color="EEECE1" w:themeColor="background2"/>
              <w:left w:val="single" w:sz="12" w:space="0" w:color="FFFFFF" w:themeColor="background1"/>
              <w:right w:val="single" w:sz="12" w:space="0" w:color="FFFFFF" w:themeColor="background1"/>
            </w:tcBorders>
            <w:shd w:val="clear" w:color="auto" w:fill="EEECE1" w:themeFill="background2"/>
            <w:vAlign w:val="center"/>
          </w:tcPr>
          <w:p w14:paraId="4D6D0C1E" w14:textId="77777777" w:rsidR="00781ED4" w:rsidRPr="000C2210" w:rsidRDefault="00781ED4" w:rsidP="00781ED4">
            <w:pPr>
              <w:spacing w:before="225" w:after="225"/>
              <w:jc w:val="center"/>
              <w:rPr>
                <w:rFonts w:ascii="Arial" w:hAnsi="Arial" w:cs="Arial"/>
                <w:b/>
                <w:color w:val="404040" w:themeColor="text1" w:themeTint="BF"/>
                <w:sz w:val="20"/>
                <w:lang w:val="nl-NL" w:eastAsia="nl-NL"/>
              </w:rPr>
            </w:pPr>
            <w:r w:rsidRPr="000C2210">
              <w:rPr>
                <w:rFonts w:ascii="Arial" w:hAnsi="Arial" w:cs="Arial"/>
                <w:i/>
                <w:color w:val="404040" w:themeColor="text1" w:themeTint="BF"/>
                <w:sz w:val="20"/>
                <w:lang w:val="nl-NL" w:eastAsia="nl-NL"/>
              </w:rPr>
              <w:t>Redenering</w:t>
            </w:r>
          </w:p>
        </w:tc>
        <w:tc>
          <w:tcPr>
            <w:tcW w:w="2991" w:type="dxa"/>
            <w:tcBorders>
              <w:left w:val="single" w:sz="12" w:space="0" w:color="FFFFFF" w:themeColor="background1"/>
            </w:tcBorders>
            <w:shd w:val="clear" w:color="auto" w:fill="EEECE1" w:themeFill="background2"/>
            <w:vAlign w:val="center"/>
          </w:tcPr>
          <w:p w14:paraId="6B76BF86" w14:textId="77777777" w:rsidR="00781ED4" w:rsidRPr="000C2210" w:rsidRDefault="00781ED4" w:rsidP="00781ED4">
            <w:pPr>
              <w:spacing w:before="225" w:after="225"/>
              <w:jc w:val="center"/>
              <w:rPr>
                <w:rFonts w:ascii="Arial" w:hAnsi="Arial" w:cs="Arial"/>
                <w:i/>
                <w:color w:val="404040" w:themeColor="text1" w:themeTint="BF"/>
                <w:sz w:val="20"/>
                <w:lang w:val="nl-NL" w:eastAsia="nl-NL"/>
              </w:rPr>
            </w:pPr>
            <w:r w:rsidRPr="000C2210">
              <w:rPr>
                <w:rFonts w:ascii="Arial" w:hAnsi="Arial" w:cs="Arial"/>
                <w:i/>
                <w:color w:val="404040" w:themeColor="text1" w:themeTint="BF"/>
                <w:sz w:val="20"/>
                <w:lang w:val="nl-NL" w:eastAsia="nl-NL"/>
              </w:rPr>
              <w:t>Obj</w:t>
            </w:r>
            <w:bookmarkStart w:id="41" w:name="_GoBack"/>
            <w:bookmarkEnd w:id="41"/>
            <w:r w:rsidRPr="000C2210">
              <w:rPr>
                <w:rFonts w:ascii="Arial" w:hAnsi="Arial" w:cs="Arial"/>
                <w:i/>
                <w:color w:val="404040" w:themeColor="text1" w:themeTint="BF"/>
                <w:sz w:val="20"/>
                <w:lang w:val="nl-NL" w:eastAsia="nl-NL"/>
              </w:rPr>
              <w:t>ectieve waarneming</w:t>
            </w:r>
          </w:p>
        </w:tc>
      </w:tr>
    </w:tbl>
    <w:p w14:paraId="0DA6ABE7" w14:textId="77777777" w:rsidR="00E610B2" w:rsidRDefault="00E610B2" w:rsidP="00AE3A6F">
      <w:pPr>
        <w:pStyle w:val="LPTekst"/>
      </w:pPr>
    </w:p>
    <w:tbl>
      <w:tblPr>
        <w:tblStyle w:val="Tabelraster1"/>
        <w:tblW w:w="8941" w:type="dxa"/>
        <w:tblInd w:w="108" w:type="dxa"/>
        <w:shd w:val="clear" w:color="auto" w:fill="FFFFFF" w:themeFill="background1"/>
        <w:tblLook w:val="04A0" w:firstRow="1" w:lastRow="0" w:firstColumn="1" w:lastColumn="0" w:noHBand="0" w:noVBand="1"/>
      </w:tblPr>
      <w:tblGrid>
        <w:gridCol w:w="2221"/>
        <w:gridCol w:w="2221"/>
        <w:gridCol w:w="2221"/>
        <w:gridCol w:w="2278"/>
      </w:tblGrid>
      <w:tr w:rsidR="00B766E1" w:rsidRPr="00B766E1" w14:paraId="20C76431" w14:textId="77777777" w:rsidTr="00781ED4">
        <w:tc>
          <w:tcPr>
            <w:tcW w:w="8941" w:type="dxa"/>
            <w:gridSpan w:val="4"/>
            <w:tcBorders>
              <w:top w:val="single" w:sz="24" w:space="0" w:color="FFFFFF" w:themeColor="background1"/>
              <w:left w:val="single" w:sz="24" w:space="0" w:color="FFFFFF" w:themeColor="background1"/>
              <w:right w:val="single" w:sz="24" w:space="0" w:color="FFFFFF" w:themeColor="background1"/>
            </w:tcBorders>
            <w:shd w:val="clear" w:color="auto" w:fill="00CCCC"/>
            <w:vAlign w:val="center"/>
          </w:tcPr>
          <w:p w14:paraId="74D4BF9A" w14:textId="77777777" w:rsidR="00B766E1" w:rsidRPr="00B766E1" w:rsidRDefault="00B766E1" w:rsidP="00B766E1">
            <w:pPr>
              <w:spacing w:before="240" w:after="240"/>
              <w:jc w:val="center"/>
              <w:rPr>
                <w:rFonts w:ascii="Trebuchet MS" w:hAnsi="Trebuchet MS"/>
                <w:b/>
                <w:color w:val="FFFFFF" w:themeColor="background1"/>
                <w:sz w:val="20"/>
              </w:rPr>
            </w:pPr>
            <w:r w:rsidRPr="00B766E1">
              <w:rPr>
                <w:rFonts w:ascii="Trebuchet MS" w:hAnsi="Trebuchet MS"/>
                <w:b/>
                <w:color w:val="FFFFFF" w:themeColor="background1"/>
                <w:sz w:val="20"/>
              </w:rPr>
              <w:t>ONTWERP</w:t>
            </w:r>
          </w:p>
        </w:tc>
      </w:tr>
      <w:tr w:rsidR="00B766E1" w:rsidRPr="00B766E1" w14:paraId="659BCFD2" w14:textId="77777777" w:rsidTr="00781ED4">
        <w:tc>
          <w:tcPr>
            <w:tcW w:w="6663" w:type="dxa"/>
            <w:gridSpan w:val="3"/>
            <w:tcBorders>
              <w:top w:val="single" w:sz="12" w:space="0" w:color="FFFFFF" w:themeColor="background1"/>
              <w:left w:val="single" w:sz="24" w:space="0" w:color="FFFFFF" w:themeColor="background1"/>
              <w:right w:val="single" w:sz="12" w:space="0" w:color="FFFFFF" w:themeColor="background1"/>
            </w:tcBorders>
            <w:shd w:val="clear" w:color="auto" w:fill="990099"/>
            <w:vAlign w:val="center"/>
          </w:tcPr>
          <w:p w14:paraId="1C5B7F59" w14:textId="77777777" w:rsidR="00B766E1" w:rsidRPr="00781ED4" w:rsidRDefault="00B766E1" w:rsidP="00B766E1">
            <w:pPr>
              <w:spacing w:before="240" w:after="240"/>
              <w:jc w:val="center"/>
              <w:rPr>
                <w:rFonts w:ascii="Trebuchet MS" w:hAnsi="Trebuchet MS"/>
                <w:color w:val="FFFFFF" w:themeColor="background1"/>
                <w:sz w:val="20"/>
              </w:rPr>
            </w:pPr>
            <w:r w:rsidRPr="00781ED4">
              <w:rPr>
                <w:rFonts w:ascii="Trebuchet MS" w:hAnsi="Trebuchet MS"/>
                <w:i/>
                <w:noProof/>
                <w:color w:val="FFFFFF" w:themeColor="background1"/>
                <w:sz w:val="20"/>
              </w:rPr>
              <mc:AlternateContent>
                <mc:Choice Requires="wps">
                  <w:drawing>
                    <wp:anchor distT="0" distB="0" distL="114300" distR="114300" simplePos="0" relativeHeight="251704320" behindDoc="0" locked="0" layoutInCell="1" allowOverlap="1" wp14:anchorId="0088EB26" wp14:editId="0E276B0D">
                      <wp:simplePos x="0" y="0"/>
                      <wp:positionH relativeFrom="column">
                        <wp:posOffset>2339340</wp:posOffset>
                      </wp:positionH>
                      <wp:positionV relativeFrom="paragraph">
                        <wp:posOffset>332740</wp:posOffset>
                      </wp:positionV>
                      <wp:extent cx="1257300" cy="533400"/>
                      <wp:effectExtent l="0" t="0" r="0" b="0"/>
                      <wp:wrapNone/>
                      <wp:docPr id="10" name="Gekromde PIJL-OMLAAG 10"/>
                      <wp:cNvGraphicFramePr/>
                      <a:graphic xmlns:a="http://schemas.openxmlformats.org/drawingml/2006/main">
                        <a:graphicData uri="http://schemas.microsoft.com/office/word/2010/wordprocessingShape">
                          <wps:wsp>
                            <wps:cNvSpPr/>
                            <wps:spPr>
                              <a:xfrm flipH="1">
                                <a:off x="0" y="0"/>
                                <a:ext cx="1257300" cy="533400"/>
                              </a:xfrm>
                              <a:prstGeom prst="curvedDownArrow">
                                <a:avLst/>
                              </a:prstGeom>
                              <a:solidFill>
                                <a:srgbClr val="FF66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A8D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Gekromde PIJL-OMLAAG 10" o:spid="_x0000_s1026" type="#_x0000_t105" style="position:absolute;margin-left:184.2pt;margin-top:26.2pt;width:99pt;height:42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4UdQIAANMEAAAOAAAAZHJzL2Uyb0RvYy54bWysVMFu2zAMvQ/YPwi6t07SpN2COoXRIF2H&#10;rA3QDj0rshQbk0WNUuK0Xz9KdtKu22nYRSBF+pF8evTl1b4xbKfQ12BzPjwdcKashLK2m5x/f1yc&#10;fOLMB2FLYcCqnD8rz69mHz9ctm6qRlCBKRUyArF+2rqcVyG4aZZ5WalG+FNwylJQAzYikIubrETR&#10;EnpjstFgcJ61gKVDkMp7up13QT5L+ForGe619iowk3PqLaQT07mOZza7FNMNClfVsm9D/EMXjagt&#10;FT1CzUUQbIv1H1BNLRE86HAqoclA61qqNANNMxy8m+ahEk6lWYgc7440+f8HK+92K2R1SW9H9FjR&#10;0BvdqB8ITanY6vbr8uT+27IobhiFiavW+Sl98uBW2HuezDj4XmPDtKndF4JKVNBwbJ+Yfj4yrfaB&#10;SbocjiYXZwOqKCk2OTsbk02AWYcT8Rz6cKOgYdHIudziTpVzaG2BCG0qIHZLH7qvDtnxSw+mLhe1&#10;McnBzfraINsJEsBicX5+LPRbmrGszfloEvtgUpAQtRGBzMYRNd5uOBNmQwqXAVNtC7ECFe86nQtf&#10;dTUSbD+LsTGukgz7ViOBHWXRWkP5TPQjdLr0Ti5qGncpfFgJJCFSN7Rc4Z4ObYBahN7irAJ8+dt9&#10;zCd9UJSzloRN7f/cClScmVtLyvk8HI8JNiRnPLkYkYNvI+u3EbttroGoG9IaO5nMmB/MwdQklSfa&#10;wSJWpZCwkmp3RPXOdegWjrZYqqJIaaR+J8LSPjh50Et8w8f9k0DXv3kgtdzBYQnE9N17d7mRYQvF&#10;NoCukxheeSU9RYc2Jymr3/K4mm/9lPX6L5r9AgAA//8DAFBLAwQUAAYACAAAACEAbvdd194AAAAK&#10;AQAADwAAAGRycy9kb3ducmV2LnhtbEyPwU7DMBBE70j8g7WVuCDq0JKohDhVBQoSvVH6AW68JFHj&#10;dWo7bfr3LCc47az2aXamWE+2F2f0oXOk4HGegECqnemoUbD/qh5WIELUZHTvCBVcMcC6vL0pdG7c&#10;hT7xvIuNYBMKuVbQxjjkUoa6RavD3A1IfPt23urIq2+k8frC5raXiyTJpNUd8YdWD/jaYn3cjVaB&#10;/vC2uqbb8R0rv387uXj/PBil7mbT5gVExCn+wfAbn6NDyZkObiQTRK9gma2eGFWQLngykGYZiwOT&#10;SxayLOT/CuUPAAAA//8DAFBLAQItABQABgAIAAAAIQC2gziS/gAAAOEBAAATAAAAAAAAAAAAAAAA&#10;AAAAAABbQ29udGVudF9UeXBlc10ueG1sUEsBAi0AFAAGAAgAAAAhADj9If/WAAAAlAEAAAsAAAAA&#10;AAAAAAAAAAAALwEAAF9yZWxzLy5yZWxzUEsBAi0AFAAGAAgAAAAhAPkZvhR1AgAA0wQAAA4AAAAA&#10;AAAAAAAAAAAALgIAAGRycy9lMm9Eb2MueG1sUEsBAi0AFAAGAAgAAAAhAG73XdfeAAAACgEAAA8A&#10;AAAAAAAAAAAAAAAAzwQAAGRycy9kb3ducmV2LnhtbFBLBQYAAAAABAAEAPMAAADaBQAAAAA=&#10;" adj="17018,20454,16200" fillcolor="#f60" stroked="f" strokeweight="2pt"/>
                  </w:pict>
                </mc:Fallback>
              </mc:AlternateContent>
            </w:r>
            <w:r w:rsidRPr="00781ED4">
              <w:rPr>
                <w:rFonts w:ascii="Trebuchet MS" w:hAnsi="Trebuchet MS"/>
                <w:i/>
                <w:noProof/>
                <w:color w:val="FFFFFF" w:themeColor="background1"/>
                <w:sz w:val="20"/>
              </w:rPr>
              <mc:AlternateContent>
                <mc:Choice Requires="wps">
                  <w:drawing>
                    <wp:anchor distT="0" distB="0" distL="114300" distR="114300" simplePos="0" relativeHeight="251703296" behindDoc="0" locked="0" layoutInCell="1" allowOverlap="1" wp14:anchorId="004860E8" wp14:editId="0EF2A818">
                      <wp:simplePos x="0" y="0"/>
                      <wp:positionH relativeFrom="column">
                        <wp:posOffset>567690</wp:posOffset>
                      </wp:positionH>
                      <wp:positionV relativeFrom="paragraph">
                        <wp:posOffset>361315</wp:posOffset>
                      </wp:positionV>
                      <wp:extent cx="1228725" cy="533400"/>
                      <wp:effectExtent l="0" t="0" r="9525" b="0"/>
                      <wp:wrapNone/>
                      <wp:docPr id="11" name="Gekromde PIJL-OMLAAG 11"/>
                      <wp:cNvGraphicFramePr/>
                      <a:graphic xmlns:a="http://schemas.openxmlformats.org/drawingml/2006/main">
                        <a:graphicData uri="http://schemas.microsoft.com/office/word/2010/wordprocessingShape">
                          <wps:wsp>
                            <wps:cNvSpPr/>
                            <wps:spPr>
                              <a:xfrm>
                                <a:off x="0" y="0"/>
                                <a:ext cx="1228725" cy="533400"/>
                              </a:xfrm>
                              <a:prstGeom prst="curvedDownArrow">
                                <a:avLst/>
                              </a:prstGeom>
                              <a:solidFill>
                                <a:srgbClr val="FF66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AF8E" id="Gekromde PIJL-OMLAAG 11" o:spid="_x0000_s1026" type="#_x0000_t105" style="position:absolute;margin-left:44.7pt;margin-top:28.45pt;width:96.75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5vcgIAAMkEAAAOAAAAZHJzL2Uyb0RvYy54bWysVE1v2zAMvQ/YfxB0b524SdsFdQqjQYoO&#10;WRugHXZWZCk2JosapcTpfv0o2U27bqdhF5kUKX48Pvrq+tAatlfoG7AFH5+OOFNWQtXYbcG/Pi1P&#10;LjnzQdhKGLCq4M/K8+v5xw9XnZupHGowlUJGQayfda7gdQhulmVe1qoV/hScsmTUgK0IpOI2q1B0&#10;FL01WT4anWcdYOUQpPKebhe9kc9TfK2VDA9aexWYKTjVFtKJ6dzEM5tfidkWhasbOZQh/qGKVjSW&#10;kh5DLUQQbIfNH6HaRiJ40OFUQpuB1o1UqQfqZjx6181jLZxKvRA43h1h8v8vrLzfr5E1Fc1uzJkV&#10;Lc3oVn1HaCvF1nefVycPX1ZlecvITFh1zs/oyaNb46B5EmPjB41t/FJL7JDwfT7iqw6BSboc5/nl&#10;RT7lTJJtenY2GaUBZK+vHfpwq6BlUSi43OFeVQvobIkIXUJY7Fc+UHJ69eId83owTbVsjEkKbjc3&#10;Btle0NiXy/PzY6Lf3IxlXcHzaayDSUH000YEEltHgHi75UyYLfFaBky5LcQMiTMx90L4us+RwkaA&#10;qCpjYwkqkW8oNcLWAxWlDVTPBDpCz0bv5LKhaCvhw1og0Y+qoZUKD3RoA1QiDBJnNeDPv91Hf2IF&#10;WTnriM5U/o+dQMWZubPEl0/jySTyPymT6UVOCr61bN5a7K69AYKOKEHVJTH6B/MiaiLIN9q8MmYl&#10;k7CScvdADcpN6NeMdleqskxuxHknwso+OhmDR5wijk+HbwLdMPNAbLmHF+qL2bt5977xpYVyF0A3&#10;iQyvuNIMokL7kqYx7HZcyLd68nr9A81/AQAA//8DAFBLAwQUAAYACAAAACEACVt9Y94AAAAJAQAA&#10;DwAAAGRycy9kb3ducmV2LnhtbEyPwU7DMAyG70i8Q2QkbiyhjKntmk4IMe0CBwZCO6ZN1lYkTpVk&#10;XXl7zIndbP2ffn+uNrOzbDIhDh4l3C8EMIOt1wN2Ej4/tnc5sJgUamU9Ggk/JsKmvr6qVKn9Gd/N&#10;tE8doxKMpZLQpzSWnMe2N07FhR8NUnb0walEa+i4DupM5c7yTIgVd2pAutCr0Tz3pv3en5yELRaH&#10;3dS87o7oszf7kFwQL19S3t7MT2tgyczpH4Y/fVKHmpwaf0IdmZWQF0siJTyuCmCUZ3lGQ0PgUhTA&#10;64pfflD/AgAA//8DAFBLAQItABQABgAIAAAAIQC2gziS/gAAAOEBAAATAAAAAAAAAAAAAAAAAAAA&#10;AABbQ29udGVudF9UeXBlc10ueG1sUEsBAi0AFAAGAAgAAAAhADj9If/WAAAAlAEAAAsAAAAAAAAA&#10;AAAAAAAALwEAAF9yZWxzLy5yZWxzUEsBAi0AFAAGAAgAAAAhAGS83m9yAgAAyQQAAA4AAAAAAAAA&#10;AAAAAAAALgIAAGRycy9lMm9Eb2MueG1sUEsBAi0AFAAGAAgAAAAhAAlbfWPeAAAACQEAAA8AAAAA&#10;AAAAAAAAAAAAzAQAAGRycy9kb3ducmV2LnhtbFBLBQYAAAAABAAEAPMAAADXBQAAAAA=&#10;" adj="16912,20428,16200" fillcolor="#f60" stroked="f" strokeweight="2pt"/>
                  </w:pict>
                </mc:Fallback>
              </mc:AlternateContent>
            </w:r>
            <w:r w:rsidRPr="00781ED4">
              <w:rPr>
                <w:rFonts w:ascii="Trebuchet MS" w:hAnsi="Trebuchet MS"/>
                <w:color w:val="FFFFFF" w:themeColor="background1"/>
                <w:sz w:val="20"/>
              </w:rPr>
              <w:t>CONCEPTUEEL ONTWERP</w:t>
            </w:r>
          </w:p>
        </w:tc>
        <w:tc>
          <w:tcPr>
            <w:tcW w:w="2278" w:type="dxa"/>
            <w:tcBorders>
              <w:top w:val="single" w:sz="12"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999900"/>
            <w:vAlign w:val="center"/>
          </w:tcPr>
          <w:p w14:paraId="7D31411C" w14:textId="77777777" w:rsidR="00B766E1" w:rsidRPr="00B766E1" w:rsidRDefault="00B766E1" w:rsidP="00B766E1">
            <w:pPr>
              <w:spacing w:before="240" w:after="240"/>
              <w:jc w:val="center"/>
              <w:rPr>
                <w:rFonts w:ascii="Trebuchet MS" w:hAnsi="Trebuchet MS"/>
                <w:color w:val="404040" w:themeColor="text1" w:themeTint="BF"/>
                <w:sz w:val="20"/>
              </w:rPr>
            </w:pPr>
            <w:r w:rsidRPr="00781ED4">
              <w:rPr>
                <w:rFonts w:ascii="Trebuchet MS" w:hAnsi="Trebuchet MS"/>
                <w:color w:val="FFFFFF" w:themeColor="background1"/>
                <w:sz w:val="20"/>
              </w:rPr>
              <w:t>STUDIE</w:t>
            </w:r>
          </w:p>
        </w:tc>
      </w:tr>
      <w:tr w:rsidR="00781ED4" w:rsidRPr="00B766E1" w14:paraId="6836DFEA" w14:textId="77777777" w:rsidTr="00781ED4">
        <w:trPr>
          <w:trHeight w:val="1948"/>
        </w:trPr>
        <w:tc>
          <w:tcPr>
            <w:tcW w:w="2221" w:type="dxa"/>
            <w:tcBorders>
              <w:top w:val="single" w:sz="12" w:space="0" w:color="FFFFFF" w:themeColor="background1"/>
              <w:left w:val="single" w:sz="24" w:space="0" w:color="FFFFFF" w:themeColor="background1"/>
              <w:bottom w:val="single" w:sz="12" w:space="0" w:color="FFFFFF" w:themeColor="background1"/>
              <w:right w:val="dashed" w:sz="12" w:space="0" w:color="EEECE1" w:themeColor="background2"/>
            </w:tcBorders>
            <w:shd w:val="clear" w:color="auto" w:fill="EEECE1" w:themeFill="background2"/>
            <w:vAlign w:val="center"/>
          </w:tcPr>
          <w:p w14:paraId="2580A6D9" w14:textId="77777777" w:rsidR="00781ED4" w:rsidRPr="00B766E1" w:rsidRDefault="00781ED4" w:rsidP="00B766E1">
            <w:pPr>
              <w:spacing w:before="240" w:after="240"/>
              <w:jc w:val="center"/>
              <w:rPr>
                <w:rFonts w:ascii="Trebuchet MS" w:hAnsi="Trebuchet MS"/>
                <w:i/>
                <w:color w:val="404040" w:themeColor="text1" w:themeTint="BF"/>
                <w:sz w:val="20"/>
              </w:rPr>
            </w:pPr>
            <w:r w:rsidRPr="00B766E1">
              <w:rPr>
                <w:rFonts w:ascii="Trebuchet MS" w:hAnsi="Trebuchet MS"/>
                <w:i/>
                <w:color w:val="404040" w:themeColor="text1" w:themeTint="BF"/>
                <w:sz w:val="20"/>
              </w:rPr>
              <w:t>Wiskundige-wetenschappelijke context</w:t>
            </w:r>
          </w:p>
        </w:tc>
        <w:tc>
          <w:tcPr>
            <w:tcW w:w="2221" w:type="dxa"/>
            <w:tcBorders>
              <w:top w:val="single" w:sz="12" w:space="0" w:color="FFFFFF" w:themeColor="background1"/>
              <w:left w:val="dashed" w:sz="12" w:space="0" w:color="EEECE1" w:themeColor="background2"/>
              <w:bottom w:val="single" w:sz="12" w:space="0" w:color="FFFFFF" w:themeColor="background1"/>
              <w:right w:val="dashed" w:sz="12" w:space="0" w:color="EEECE1" w:themeColor="background2"/>
            </w:tcBorders>
            <w:shd w:val="clear" w:color="auto" w:fill="EEECE1" w:themeFill="background2"/>
            <w:vAlign w:val="center"/>
          </w:tcPr>
          <w:p w14:paraId="538D9A76" w14:textId="77777777" w:rsidR="00781ED4" w:rsidRPr="00B766E1" w:rsidRDefault="00781ED4" w:rsidP="00B766E1">
            <w:pPr>
              <w:spacing w:before="240" w:after="240"/>
              <w:jc w:val="center"/>
              <w:rPr>
                <w:rFonts w:ascii="Trebuchet MS" w:hAnsi="Trebuchet MS"/>
                <w:i/>
                <w:color w:val="404040" w:themeColor="text1" w:themeTint="BF"/>
                <w:sz w:val="20"/>
              </w:rPr>
            </w:pPr>
            <w:r w:rsidRPr="00B766E1">
              <w:rPr>
                <w:rFonts w:ascii="Trebuchet MS" w:hAnsi="Trebuchet MS"/>
                <w:i/>
                <w:color w:val="404040" w:themeColor="text1" w:themeTint="BF"/>
                <w:sz w:val="20"/>
              </w:rPr>
              <w:t>Schets</w:t>
            </w:r>
          </w:p>
          <w:p w14:paraId="7A6B9394" w14:textId="77777777" w:rsidR="00781ED4" w:rsidRPr="00B766E1" w:rsidRDefault="00781ED4" w:rsidP="00B766E1">
            <w:pPr>
              <w:spacing w:before="240" w:after="240"/>
              <w:jc w:val="center"/>
              <w:rPr>
                <w:rFonts w:ascii="Trebuchet MS" w:hAnsi="Trebuchet MS"/>
                <w:i/>
                <w:color w:val="404040" w:themeColor="text1" w:themeTint="BF"/>
                <w:sz w:val="20"/>
              </w:rPr>
            </w:pPr>
            <w:r w:rsidRPr="00B766E1">
              <w:rPr>
                <w:rFonts w:ascii="Trebuchet MS" w:hAnsi="Trebuchet MS"/>
                <w:i/>
                <w:color w:val="404040" w:themeColor="text1" w:themeTint="BF"/>
                <w:sz w:val="20"/>
              </w:rPr>
              <w:t>Tekening</w:t>
            </w:r>
          </w:p>
          <w:p w14:paraId="0C09987E" w14:textId="77777777" w:rsidR="00781ED4" w:rsidRPr="00B766E1" w:rsidRDefault="00781ED4" w:rsidP="00B766E1">
            <w:pPr>
              <w:spacing w:before="240" w:after="240"/>
              <w:jc w:val="center"/>
              <w:rPr>
                <w:rFonts w:ascii="Trebuchet MS" w:hAnsi="Trebuchet MS"/>
                <w:i/>
                <w:color w:val="404040" w:themeColor="text1" w:themeTint="BF"/>
                <w:sz w:val="20"/>
              </w:rPr>
            </w:pPr>
            <w:r w:rsidRPr="00B766E1">
              <w:rPr>
                <w:rFonts w:ascii="Trebuchet MS" w:hAnsi="Trebuchet MS"/>
                <w:i/>
                <w:color w:val="404040" w:themeColor="text1" w:themeTint="BF"/>
                <w:sz w:val="20"/>
              </w:rPr>
              <w:t>Schema</w:t>
            </w:r>
          </w:p>
          <w:p w14:paraId="672BD9D6" w14:textId="77777777" w:rsidR="00781ED4" w:rsidRPr="00B766E1" w:rsidRDefault="00781ED4" w:rsidP="00B766E1">
            <w:pPr>
              <w:spacing w:before="240" w:after="240"/>
              <w:jc w:val="center"/>
              <w:rPr>
                <w:rFonts w:ascii="Trebuchet MS" w:hAnsi="Trebuchet MS"/>
                <w:i/>
                <w:color w:val="404040" w:themeColor="text1" w:themeTint="BF"/>
                <w:sz w:val="20"/>
              </w:rPr>
            </w:pPr>
            <w:r w:rsidRPr="00B766E1">
              <w:rPr>
                <w:rFonts w:ascii="Trebuchet MS" w:hAnsi="Trebuchet MS"/>
                <w:i/>
                <w:color w:val="404040" w:themeColor="text1" w:themeTint="BF"/>
                <w:sz w:val="20"/>
              </w:rPr>
              <w:t>Model</w:t>
            </w:r>
          </w:p>
        </w:tc>
        <w:tc>
          <w:tcPr>
            <w:tcW w:w="2221" w:type="dxa"/>
            <w:tcBorders>
              <w:top w:val="single" w:sz="12" w:space="0" w:color="FFFFFF" w:themeColor="background1"/>
              <w:left w:val="dashed" w:sz="12" w:space="0" w:color="EEECE1" w:themeColor="background2"/>
              <w:bottom w:val="single" w:sz="12" w:space="0" w:color="FFFFFF" w:themeColor="background1"/>
              <w:right w:val="single" w:sz="12" w:space="0" w:color="FFFFFF" w:themeColor="background1"/>
            </w:tcBorders>
            <w:shd w:val="clear" w:color="auto" w:fill="EEECE1" w:themeFill="background2"/>
            <w:vAlign w:val="center"/>
          </w:tcPr>
          <w:p w14:paraId="1850CC33" w14:textId="77777777" w:rsidR="00781ED4" w:rsidRPr="00B766E1" w:rsidRDefault="00781ED4" w:rsidP="00B766E1">
            <w:pPr>
              <w:spacing w:before="240" w:after="240"/>
              <w:jc w:val="center"/>
              <w:rPr>
                <w:rFonts w:ascii="Trebuchet MS" w:hAnsi="Trebuchet MS"/>
                <w:i/>
                <w:color w:val="404040" w:themeColor="text1" w:themeTint="BF"/>
                <w:sz w:val="20"/>
              </w:rPr>
            </w:pPr>
            <w:r w:rsidRPr="00B766E1">
              <w:rPr>
                <w:rFonts w:ascii="Trebuchet MS" w:hAnsi="Trebuchet MS"/>
                <w:i/>
                <w:color w:val="404040" w:themeColor="text1" w:themeTint="BF"/>
                <w:sz w:val="20"/>
              </w:rPr>
              <w:t>Technisch-technologische     invulling</w:t>
            </w:r>
          </w:p>
        </w:tc>
        <w:tc>
          <w:tcPr>
            <w:tcW w:w="2278" w:type="dxa"/>
            <w:vMerge w:val="restart"/>
            <w:tcBorders>
              <w:top w:val="single" w:sz="12" w:space="0" w:color="FFFFFF" w:themeColor="background1"/>
              <w:left w:val="single" w:sz="12" w:space="0" w:color="FFFFFF" w:themeColor="background1"/>
              <w:right w:val="single" w:sz="24" w:space="0" w:color="FFFFFF" w:themeColor="background1"/>
            </w:tcBorders>
            <w:shd w:val="clear" w:color="auto" w:fill="EEECE1" w:themeFill="background2"/>
            <w:vAlign w:val="center"/>
          </w:tcPr>
          <w:p w14:paraId="6EB671C1" w14:textId="77777777" w:rsidR="00781ED4" w:rsidRPr="00B766E1" w:rsidRDefault="00781ED4" w:rsidP="00B766E1">
            <w:pPr>
              <w:spacing w:before="240" w:after="240"/>
              <w:jc w:val="center"/>
              <w:rPr>
                <w:rFonts w:ascii="Trebuchet MS" w:hAnsi="Trebuchet MS"/>
                <w:i/>
                <w:color w:val="404040" w:themeColor="text1" w:themeTint="BF"/>
                <w:sz w:val="20"/>
              </w:rPr>
            </w:pPr>
            <w:r w:rsidRPr="00B766E1">
              <w:rPr>
                <w:rFonts w:ascii="Trebuchet MS" w:hAnsi="Trebuchet MS"/>
                <w:i/>
                <w:color w:val="404040" w:themeColor="text1" w:themeTint="BF"/>
                <w:sz w:val="20"/>
              </w:rPr>
              <w:t>Technisch-wetenschappelijke waarneming</w:t>
            </w:r>
          </w:p>
        </w:tc>
      </w:tr>
      <w:tr w:rsidR="00781ED4" w:rsidRPr="00B766E1" w14:paraId="3DBC2D72" w14:textId="77777777" w:rsidTr="00781ED4">
        <w:tc>
          <w:tcPr>
            <w:tcW w:w="6663" w:type="dxa"/>
            <w:gridSpan w:val="3"/>
            <w:tcBorders>
              <w:left w:val="single" w:sz="24" w:space="0" w:color="FFFFFF" w:themeColor="background1"/>
              <w:bottom w:val="single" w:sz="24" w:space="0" w:color="FFFFFF" w:themeColor="background1"/>
              <w:right w:val="single" w:sz="12" w:space="0" w:color="FFFFFF" w:themeColor="background1"/>
            </w:tcBorders>
            <w:shd w:val="clear" w:color="auto" w:fill="EEECE1" w:themeFill="background2"/>
            <w:vAlign w:val="center"/>
          </w:tcPr>
          <w:p w14:paraId="1C38F5F1" w14:textId="77777777" w:rsidR="00781ED4" w:rsidRPr="003B4252" w:rsidRDefault="00781ED4" w:rsidP="00B766E1">
            <w:pPr>
              <w:spacing w:before="240" w:after="240"/>
              <w:jc w:val="center"/>
              <w:rPr>
                <w:rFonts w:ascii="Trebuchet MS" w:hAnsi="Trebuchet MS"/>
                <w:b/>
                <w:iCs/>
                <w:color w:val="404040" w:themeColor="text1" w:themeTint="BF"/>
                <w:sz w:val="20"/>
              </w:rPr>
            </w:pPr>
            <w:r w:rsidRPr="003B4252">
              <w:rPr>
                <w:rFonts w:ascii="Trebuchet MS" w:hAnsi="Trebuchet MS"/>
                <w:b/>
                <w:color w:val="404040" w:themeColor="text1" w:themeTint="BF"/>
                <w:sz w:val="20"/>
              </w:rPr>
              <w:t>PROTOTYPE</w:t>
            </w:r>
          </w:p>
        </w:tc>
        <w:tc>
          <w:tcPr>
            <w:tcW w:w="2278" w:type="dxa"/>
            <w:vMerge/>
            <w:tcBorders>
              <w:left w:val="single" w:sz="12" w:space="0" w:color="FFFFFF" w:themeColor="background1"/>
              <w:bottom w:val="single" w:sz="12" w:space="0" w:color="FFFFFF" w:themeColor="background1"/>
              <w:right w:val="single" w:sz="24" w:space="0" w:color="FFFFFF" w:themeColor="background1"/>
            </w:tcBorders>
            <w:shd w:val="clear" w:color="auto" w:fill="EEECE1" w:themeFill="background2"/>
            <w:vAlign w:val="center"/>
          </w:tcPr>
          <w:p w14:paraId="503FE189" w14:textId="77777777" w:rsidR="00781ED4" w:rsidRPr="00B766E1" w:rsidRDefault="00781ED4" w:rsidP="00B766E1">
            <w:pPr>
              <w:spacing w:before="240" w:after="240"/>
              <w:jc w:val="center"/>
              <w:rPr>
                <w:rFonts w:ascii="Trebuchet MS" w:hAnsi="Trebuchet MS"/>
                <w:iCs/>
                <w:color w:val="404040" w:themeColor="text1" w:themeTint="BF"/>
                <w:sz w:val="20"/>
              </w:rPr>
            </w:pPr>
          </w:p>
        </w:tc>
      </w:tr>
    </w:tbl>
    <w:p w14:paraId="77283EBC" w14:textId="77777777" w:rsidR="00B766E1" w:rsidRPr="00B36C56" w:rsidRDefault="00B766E1" w:rsidP="00AE3A6F">
      <w:pPr>
        <w:pStyle w:val="LPTekst"/>
      </w:pPr>
    </w:p>
    <w:p w14:paraId="5DFBA7B5" w14:textId="77777777" w:rsidR="00065D51" w:rsidRPr="00B36C56" w:rsidRDefault="00065D51" w:rsidP="00AE3A6F">
      <w:pPr>
        <w:pStyle w:val="LPTekst"/>
      </w:pPr>
    </w:p>
    <w:p w14:paraId="1A5DBCDF" w14:textId="77777777" w:rsidR="00065D51" w:rsidRPr="00B36C56" w:rsidRDefault="00065D51" w:rsidP="00AE3A6F">
      <w:pPr>
        <w:pStyle w:val="LPTekst"/>
      </w:pPr>
    </w:p>
    <w:p w14:paraId="192382FE" w14:textId="77777777" w:rsidR="00065D51" w:rsidRPr="00B36C56" w:rsidRDefault="00065D51" w:rsidP="00AE3A6F">
      <w:pPr>
        <w:pStyle w:val="LPTekst"/>
      </w:pPr>
    </w:p>
    <w:p w14:paraId="026504CC" w14:textId="77777777" w:rsidR="00065D51" w:rsidRPr="00B36C56" w:rsidRDefault="00065D51" w:rsidP="00AE3A6F">
      <w:pPr>
        <w:pStyle w:val="LPTekst"/>
      </w:pPr>
    </w:p>
    <w:sectPr w:rsidR="00065D51" w:rsidRPr="00B36C56" w:rsidSect="008476AB">
      <w:footerReference w:type="even" r:id="rId16"/>
      <w:footerReference w:type="default" r:id="rId1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13AE8" w14:textId="77777777" w:rsidR="001B47E0" w:rsidRDefault="001B47E0" w:rsidP="009C4975">
      <w:pPr>
        <w:spacing w:after="0" w:line="240" w:lineRule="auto"/>
      </w:pPr>
      <w:r>
        <w:separator/>
      </w:r>
    </w:p>
  </w:endnote>
  <w:endnote w:type="continuationSeparator" w:id="0">
    <w:p w14:paraId="26CEFC55" w14:textId="77777777" w:rsidR="001B47E0" w:rsidRDefault="001B47E0"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1"/>
    <w:family w:val="roman"/>
    <w:notTrueType/>
    <w:pitch w:val="variable"/>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
    <w:panose1 w:val="02020509000000000000"/>
    <w:charset w:val="88"/>
    <w:family w:val="modern"/>
    <w:pitch w:val="fixed"/>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F29EE" w14:textId="4B00BF19" w:rsidR="001B47E0" w:rsidRPr="00FD6FE9" w:rsidRDefault="001B47E0" w:rsidP="00CB0AE6">
    <w:pPr>
      <w:pStyle w:val="Voettekst"/>
      <w:jc w:val="center"/>
      <w:rPr>
        <w:rFonts w:cs="Arial"/>
        <w:color w:val="404040" w:themeColor="text1" w:themeTint="BF"/>
        <w:szCs w:val="20"/>
      </w:rPr>
    </w:pPr>
    <w:r w:rsidRPr="00F34D5A">
      <w:rPr>
        <w:rFonts w:cs="Arial"/>
        <w:noProof/>
        <w:color w:val="404040" w:themeColor="text1" w:themeTint="BF"/>
        <w:szCs w:val="20"/>
        <w:lang w:eastAsia="nl-BE"/>
      </w:rPr>
      <w:drawing>
        <wp:anchor distT="0" distB="0" distL="114300" distR="114300" simplePos="0" relativeHeight="251679744" behindDoc="0" locked="1" layoutInCell="1" allowOverlap="0" wp14:anchorId="7B20EAA2" wp14:editId="38D631A4">
          <wp:simplePos x="0" y="0"/>
          <wp:positionH relativeFrom="column">
            <wp:posOffset>-1328420</wp:posOffset>
          </wp:positionH>
          <wp:positionV relativeFrom="page">
            <wp:align>top</wp:align>
          </wp:positionV>
          <wp:extent cx="1547495" cy="2375535"/>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cs="Arial"/>
        <w:color w:val="404040" w:themeColor="text1" w:themeTint="BF"/>
        <w:szCs w:val="20"/>
      </w:rPr>
      <w:fldChar w:fldCharType="begin"/>
    </w:r>
    <w:r w:rsidRPr="00FD6FE9">
      <w:rPr>
        <w:rFonts w:cs="Arial"/>
        <w:color w:val="404040" w:themeColor="text1" w:themeTint="BF"/>
        <w:szCs w:val="20"/>
      </w:rPr>
      <w:instrText>PAGE   \* MERGEFORMAT</w:instrText>
    </w:r>
    <w:r w:rsidRPr="00FD6FE9">
      <w:rPr>
        <w:rFonts w:cs="Arial"/>
        <w:color w:val="404040" w:themeColor="text1" w:themeTint="BF"/>
        <w:szCs w:val="20"/>
      </w:rPr>
      <w:fldChar w:fldCharType="separate"/>
    </w:r>
    <w:r w:rsidR="00201185" w:rsidRPr="00201185">
      <w:rPr>
        <w:rFonts w:cs="Arial"/>
        <w:noProof/>
        <w:color w:val="404040" w:themeColor="text1" w:themeTint="BF"/>
        <w:szCs w:val="20"/>
        <w:lang w:val="nl-NL"/>
      </w:rPr>
      <w:t>36</w:t>
    </w:r>
    <w:r w:rsidRPr="00FD6FE9">
      <w:rPr>
        <w:rFonts w:cs="Arial"/>
        <w:color w:val="404040" w:themeColor="text1" w:themeTint="BF"/>
        <w:szCs w:val="20"/>
      </w:rPr>
      <w:fldChar w:fldCharType="end"/>
    </w:r>
    <w:r w:rsidRPr="00FD6FE9">
      <w:rPr>
        <w:rFonts w:cs="Arial"/>
        <w:color w:val="404040" w:themeColor="text1" w:themeTint="BF"/>
        <w:szCs w:val="20"/>
      </w:rPr>
      <w:t xml:space="preserve">                        </w:t>
    </w:r>
    <w:r>
      <w:rPr>
        <w:rFonts w:cs="Arial"/>
        <w:color w:val="404040" w:themeColor="text1" w:themeTint="BF"/>
        <w:szCs w:val="20"/>
      </w:rPr>
      <w:t xml:space="preserve">                                  INDUSTRIËLE WETENSCHAPPEN</w:t>
    </w:r>
    <w:r w:rsidRPr="0013456D">
      <w:rPr>
        <w:rFonts w:cs="Arial"/>
        <w:color w:val="404040" w:themeColor="text1" w:themeTint="BF"/>
        <w:szCs w:val="20"/>
      </w:rPr>
      <w:t xml:space="preserve"> </w:t>
    </w:r>
    <w:r>
      <w:rPr>
        <w:rFonts w:cs="Arial"/>
        <w:color w:val="404040" w:themeColor="text1" w:themeTint="BF"/>
        <w:szCs w:val="20"/>
      </w:rPr>
      <w:tab/>
      <w:t>D/2016</w:t>
    </w:r>
    <w:r w:rsidRPr="00FD6FE9">
      <w:rPr>
        <w:rFonts w:cs="Arial"/>
        <w:color w:val="404040" w:themeColor="text1" w:themeTint="BF"/>
        <w:szCs w:val="20"/>
      </w:rPr>
      <w:t>/</w:t>
    </w:r>
    <w:r>
      <w:rPr>
        <w:rFonts w:cs="Arial"/>
        <w:color w:val="404040" w:themeColor="text1" w:themeTint="BF"/>
        <w:szCs w:val="20"/>
      </w:rPr>
      <w:t>13.</w:t>
    </w:r>
    <w:r w:rsidRPr="00FD6FE9">
      <w:rPr>
        <w:rFonts w:cs="Arial"/>
        <w:color w:val="404040" w:themeColor="text1" w:themeTint="BF"/>
        <w:szCs w:val="20"/>
      </w:rPr>
      <w:t>7</w:t>
    </w:r>
    <w:r>
      <w:rPr>
        <w:rFonts w:cs="Arial"/>
        <w:color w:val="404040" w:themeColor="text1" w:themeTint="BF"/>
        <w:szCs w:val="20"/>
      </w:rPr>
      <w:t>58/005</w:t>
    </w:r>
  </w:p>
  <w:p w14:paraId="5E286D7F" w14:textId="5A71469C" w:rsidR="001B47E0" w:rsidRPr="00B564E7" w:rsidRDefault="001B47E0" w:rsidP="00B564E7">
    <w:pPr>
      <w:pStyle w:val="Voettekst"/>
      <w:jc w:val="center"/>
      <w:rPr>
        <w:rFonts w:ascii="Arial" w:hAnsi="Arial" w:cs="Arial"/>
        <w:szCs w:val="20"/>
      </w:rPr>
    </w:pPr>
    <w:r>
      <w:rPr>
        <w:rFonts w:cs="Arial"/>
        <w:color w:val="404040" w:themeColor="text1" w:themeTint="BF"/>
        <w:szCs w:val="20"/>
      </w:rPr>
      <w:t>2</w:t>
    </w:r>
    <w:r w:rsidRPr="00FD6FE9">
      <w:rPr>
        <w:rFonts w:cs="Arial"/>
        <w:color w:val="404040" w:themeColor="text1" w:themeTint="BF"/>
        <w:szCs w:val="20"/>
      </w:rPr>
      <w:t>de graad</w:t>
    </w:r>
    <w:r>
      <w:rPr>
        <w:rFonts w:ascii="Arial" w:hAnsi="Arial" w:cs="Arial"/>
        <w:color w:val="404040" w:themeColor="text1" w:themeTint="BF"/>
        <w:szCs w:val="20"/>
      </w:rPr>
      <w:t xml:space="preserve"> tso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73D35" w14:textId="36D0EC43" w:rsidR="001B47E0" w:rsidRPr="00FD6FE9" w:rsidRDefault="001B47E0" w:rsidP="00CB0AE6">
    <w:pPr>
      <w:pStyle w:val="Voettekst"/>
      <w:jc w:val="center"/>
      <w:rPr>
        <w:rFonts w:cs="Arial"/>
        <w:color w:val="404040" w:themeColor="text1" w:themeTint="BF"/>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7696" behindDoc="0" locked="0" layoutInCell="1" allowOverlap="0" wp14:anchorId="0C3B284A" wp14:editId="54854BD7">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w:t>
    </w:r>
    <w:r>
      <w:rPr>
        <w:rFonts w:cs="Arial"/>
        <w:color w:val="404040" w:themeColor="text1" w:themeTint="BF"/>
        <w:szCs w:val="20"/>
      </w:rPr>
      <w:t>/2016</w:t>
    </w:r>
    <w:r w:rsidRPr="00FD6FE9">
      <w:rPr>
        <w:rFonts w:cs="Arial"/>
        <w:color w:val="404040" w:themeColor="text1" w:themeTint="BF"/>
        <w:szCs w:val="20"/>
      </w:rPr>
      <w:t>/</w:t>
    </w:r>
    <w:r>
      <w:rPr>
        <w:rFonts w:cs="Arial"/>
        <w:color w:val="404040" w:themeColor="text1" w:themeTint="BF"/>
        <w:szCs w:val="20"/>
      </w:rPr>
      <w:t>13.</w:t>
    </w:r>
    <w:r w:rsidRPr="00FD6FE9">
      <w:rPr>
        <w:rFonts w:cs="Arial"/>
        <w:color w:val="404040" w:themeColor="text1" w:themeTint="BF"/>
        <w:szCs w:val="20"/>
      </w:rPr>
      <w:t>7</w:t>
    </w:r>
    <w:r>
      <w:rPr>
        <w:rFonts w:cs="Arial"/>
        <w:color w:val="404040" w:themeColor="text1" w:themeTint="BF"/>
        <w:szCs w:val="20"/>
      </w:rPr>
      <w:t>58/005</w:t>
    </w:r>
    <w:r>
      <w:rPr>
        <w:rFonts w:cs="Arial"/>
        <w:color w:val="404040" w:themeColor="text1" w:themeTint="BF"/>
        <w:szCs w:val="20"/>
      </w:rPr>
      <w:tab/>
      <w:t>INDUSTRIËLE WETENSCHAPPEN</w:t>
    </w:r>
    <w:r w:rsidRPr="00FD6FE9">
      <w:rPr>
        <w:rFonts w:cs="Arial"/>
        <w:color w:val="404040" w:themeColor="text1" w:themeTint="BF"/>
        <w:szCs w:val="20"/>
      </w:rPr>
      <w:tab/>
    </w:r>
    <w:r w:rsidRPr="00FD6FE9">
      <w:rPr>
        <w:rFonts w:cs="Arial"/>
        <w:color w:val="404040" w:themeColor="text1" w:themeTint="BF"/>
        <w:szCs w:val="20"/>
      </w:rPr>
      <w:fldChar w:fldCharType="begin"/>
    </w:r>
    <w:r w:rsidRPr="00FD6FE9">
      <w:rPr>
        <w:rFonts w:cs="Arial"/>
        <w:color w:val="404040" w:themeColor="text1" w:themeTint="BF"/>
        <w:szCs w:val="20"/>
      </w:rPr>
      <w:instrText>PAGE   \* MERGEFORMAT</w:instrText>
    </w:r>
    <w:r w:rsidRPr="00FD6FE9">
      <w:rPr>
        <w:rFonts w:cs="Arial"/>
        <w:color w:val="404040" w:themeColor="text1" w:themeTint="BF"/>
        <w:szCs w:val="20"/>
      </w:rPr>
      <w:fldChar w:fldCharType="separate"/>
    </w:r>
    <w:r w:rsidR="00201185" w:rsidRPr="00201185">
      <w:rPr>
        <w:rFonts w:cs="Arial"/>
        <w:noProof/>
        <w:color w:val="404040" w:themeColor="text1" w:themeTint="BF"/>
        <w:szCs w:val="20"/>
        <w:lang w:val="nl-NL"/>
      </w:rPr>
      <w:t>35</w:t>
    </w:r>
    <w:r w:rsidRPr="00FD6FE9">
      <w:rPr>
        <w:rFonts w:cs="Arial"/>
        <w:color w:val="404040" w:themeColor="text1" w:themeTint="BF"/>
        <w:szCs w:val="20"/>
      </w:rPr>
      <w:fldChar w:fldCharType="end"/>
    </w:r>
  </w:p>
  <w:p w14:paraId="5E63FD75" w14:textId="77777777" w:rsidR="001B47E0" w:rsidRPr="00B564E7" w:rsidRDefault="001B47E0" w:rsidP="00B564E7">
    <w:pPr>
      <w:pStyle w:val="Voettekst"/>
      <w:jc w:val="center"/>
      <w:rPr>
        <w:rFonts w:cs="Arial"/>
        <w:color w:val="404040" w:themeColor="text1" w:themeTint="BF"/>
        <w:szCs w:val="20"/>
      </w:rPr>
    </w:pPr>
    <w:r>
      <w:rPr>
        <w:rFonts w:cs="Arial"/>
        <w:color w:val="404040" w:themeColor="text1" w:themeTint="BF"/>
        <w:szCs w:val="20"/>
      </w:rPr>
      <w:t>2de graad tso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261FB" w14:textId="77777777" w:rsidR="001B47E0" w:rsidRDefault="001B47E0" w:rsidP="009C4975">
      <w:pPr>
        <w:spacing w:after="0" w:line="240" w:lineRule="auto"/>
      </w:pPr>
      <w:r>
        <w:separator/>
      </w:r>
    </w:p>
  </w:footnote>
  <w:footnote w:type="continuationSeparator" w:id="0">
    <w:p w14:paraId="0878A2C9" w14:textId="77777777" w:rsidR="001B47E0" w:rsidRDefault="001B47E0" w:rsidP="009C4975">
      <w:pPr>
        <w:spacing w:after="0" w:line="240" w:lineRule="auto"/>
      </w:pPr>
      <w:r>
        <w:continuationSeparator/>
      </w:r>
    </w:p>
  </w:footnote>
  <w:footnote w:id="1">
    <w:p w14:paraId="6506269E" w14:textId="77777777" w:rsidR="001B47E0" w:rsidRPr="009A6963" w:rsidRDefault="001B47E0" w:rsidP="00D97FBB">
      <w:pPr>
        <w:pStyle w:val="Voetnoottekst"/>
      </w:pPr>
      <w:r w:rsidRPr="00D06A09">
        <w:rPr>
          <w:rStyle w:val="Voetnootmarkering"/>
          <w:color w:val="404040" w:themeColor="text1" w:themeTint="BF"/>
        </w:rPr>
        <w:footnoteRef/>
      </w:r>
      <w:r w:rsidRPr="00D06A09">
        <w:rPr>
          <w:color w:val="404040" w:themeColor="text1" w:themeTint="BF"/>
        </w:rPr>
        <w:t xml:space="preserve"> Gebaseerd op The Engineering Design Process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054C"/>
    <w:multiLevelType w:val="hybridMultilevel"/>
    <w:tmpl w:val="628297BC"/>
    <w:lvl w:ilvl="0" w:tplc="7966DFDA">
      <w:start w:val="1"/>
      <w:numFmt w:val="bullet"/>
      <w:lvlText w:val=""/>
      <w:lvlJc w:val="left"/>
      <w:pPr>
        <w:ind w:left="896" w:hanging="360"/>
      </w:pPr>
      <w:rPr>
        <w:rFonts w:ascii="Symbol" w:hAnsi="Symbol" w:hint="default"/>
        <w:color w:val="404040" w:themeColor="text1" w:themeTint="BF"/>
        <w:u w:val="none"/>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15A3478E"/>
    <w:multiLevelType w:val="hybridMultilevel"/>
    <w:tmpl w:val="E8327966"/>
    <w:lvl w:ilvl="0" w:tplc="698202A6">
      <w:numFmt w:val="bullet"/>
      <w:pStyle w:val="VVKSOOpsomming1"/>
      <w:lvlText w:val="•"/>
      <w:lvlJc w:val="left"/>
      <w:pPr>
        <w:tabs>
          <w:tab w:val="num" w:pos="397"/>
        </w:tabs>
        <w:ind w:left="397" w:hanging="397"/>
      </w:pPr>
      <w:rPr>
        <w:rFonts w:ascii="Arial" w:hAnsi="Arial" w:hint="default"/>
      </w:rPr>
    </w:lvl>
    <w:lvl w:ilvl="1" w:tplc="08130003">
      <w:start w:val="1"/>
      <w:numFmt w:val="bullet"/>
      <w:lvlText w:val="o"/>
      <w:lvlJc w:val="left"/>
      <w:pPr>
        <w:tabs>
          <w:tab w:val="num" w:pos="1440"/>
        </w:tabs>
        <w:ind w:left="1440" w:hanging="360"/>
      </w:pPr>
      <w:rPr>
        <w:rFonts w:ascii="Courier New" w:hAnsi="Courier New" w:cs="Shruti"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Shruti"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Shruti"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751F07"/>
    <w:multiLevelType w:val="hybridMultilevel"/>
    <w:tmpl w:val="9774AD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FAC4CE6"/>
    <w:multiLevelType w:val="hybridMultilevel"/>
    <w:tmpl w:val="E0D83CBE"/>
    <w:lvl w:ilvl="0" w:tplc="A2A2ABB6">
      <w:start w:val="1"/>
      <w:numFmt w:val="bullet"/>
      <w:lvlText w:val="o"/>
      <w:lvlJc w:val="left"/>
      <w:pPr>
        <w:ind w:left="1256" w:hanging="360"/>
      </w:pPr>
      <w:rPr>
        <w:rFonts w:ascii="Courier New" w:hAnsi="Courier New" w:cs="Courier New" w:hint="default"/>
        <w:color w:val="404040" w:themeColor="text1" w:themeTint="BF"/>
        <w:u w:val="none"/>
      </w:rPr>
    </w:lvl>
    <w:lvl w:ilvl="1" w:tplc="08130003">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4" w15:restartNumberingAfterBreak="0">
    <w:nsid w:val="2B505399"/>
    <w:multiLevelType w:val="hybridMultilevel"/>
    <w:tmpl w:val="BDDE72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E6F1E59"/>
    <w:multiLevelType w:val="hybridMultilevel"/>
    <w:tmpl w:val="39FE0F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3A1327"/>
    <w:multiLevelType w:val="hybridMultilevel"/>
    <w:tmpl w:val="C84224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29427BA"/>
    <w:multiLevelType w:val="hybridMultilevel"/>
    <w:tmpl w:val="AE00B1E2"/>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8" w15:restartNumberingAfterBreak="0">
    <w:nsid w:val="38E269BD"/>
    <w:multiLevelType w:val="hybridMultilevel"/>
    <w:tmpl w:val="740A1E5E"/>
    <w:lvl w:ilvl="0" w:tplc="04130001">
      <w:start w:val="1"/>
      <w:numFmt w:val="bullet"/>
      <w:lvlText w:val=""/>
      <w:lvlJc w:val="left"/>
      <w:pPr>
        <w:ind w:left="862" w:hanging="360"/>
      </w:pPr>
      <w:rPr>
        <w:rFonts w:ascii="Symbol" w:hAnsi="Symbol" w:hint="default"/>
      </w:rPr>
    </w:lvl>
    <w:lvl w:ilvl="1" w:tplc="04130003">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9" w15:restartNumberingAfterBreak="0">
    <w:nsid w:val="3CE90908"/>
    <w:multiLevelType w:val="hybridMultilevel"/>
    <w:tmpl w:val="83EEB5D0"/>
    <w:lvl w:ilvl="0" w:tplc="C0E25110">
      <w:start w:val="1"/>
      <w:numFmt w:val="bullet"/>
      <w:lvlText w:val=""/>
      <w:lvlJc w:val="left"/>
      <w:pPr>
        <w:ind w:left="862" w:hanging="360"/>
      </w:pPr>
      <w:rPr>
        <w:rFonts w:ascii="Symbol" w:hAnsi="Symbol" w:hint="default"/>
        <w:color w:val="auto"/>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0" w15:restartNumberingAfterBreak="0">
    <w:nsid w:val="417F6990"/>
    <w:multiLevelType w:val="hybridMultilevel"/>
    <w:tmpl w:val="9E720966"/>
    <w:lvl w:ilvl="0" w:tplc="C0E25110">
      <w:start w:val="1"/>
      <w:numFmt w:val="bullet"/>
      <w:lvlText w:val=""/>
      <w:lvlJc w:val="left"/>
      <w:pPr>
        <w:ind w:left="862" w:hanging="360"/>
      </w:pPr>
      <w:rPr>
        <w:rFonts w:ascii="Symbol" w:hAnsi="Symbol" w:hint="default"/>
        <w:color w:val="auto"/>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1" w15:restartNumberingAfterBreak="0">
    <w:nsid w:val="47635BC7"/>
    <w:multiLevelType w:val="hybridMultilevel"/>
    <w:tmpl w:val="8CB8F298"/>
    <w:lvl w:ilvl="0" w:tplc="4DD41B94">
      <w:start w:val="1"/>
      <w:numFmt w:val="decimal"/>
      <w:lvlText w:val="TW %1"/>
      <w:lvlJc w:val="center"/>
      <w:pPr>
        <w:tabs>
          <w:tab w:val="num" w:pos="284"/>
        </w:tabs>
        <w:ind w:left="284" w:firstLine="0"/>
      </w:pPr>
      <w:rPr>
        <w:rFonts w:hint="default"/>
        <w:b/>
        <w:strike w:val="0"/>
        <w:color w:val="FFFFFF" w:themeColor="background1"/>
        <w:sz w:val="20"/>
        <w:szCs w:val="1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DD94870"/>
    <w:multiLevelType w:val="hybridMultilevel"/>
    <w:tmpl w:val="0FF6BA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01C0DB4"/>
    <w:multiLevelType w:val="multilevel"/>
    <w:tmpl w:val="10086392"/>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17B1EA7"/>
    <w:multiLevelType w:val="hybridMultilevel"/>
    <w:tmpl w:val="6986A0E4"/>
    <w:lvl w:ilvl="0" w:tplc="08130001">
      <w:start w:val="1"/>
      <w:numFmt w:val="bullet"/>
      <w:lvlText w:val=""/>
      <w:lvlJc w:val="left"/>
      <w:pPr>
        <w:tabs>
          <w:tab w:val="num" w:pos="851"/>
        </w:tabs>
        <w:ind w:left="851" w:hanging="45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CB0910"/>
    <w:multiLevelType w:val="hybridMultilevel"/>
    <w:tmpl w:val="D9B483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FD52A28"/>
    <w:multiLevelType w:val="hybridMultilevel"/>
    <w:tmpl w:val="C652BAC6"/>
    <w:lvl w:ilvl="0" w:tplc="F3C67364">
      <w:start w:val="1"/>
      <w:numFmt w:val="bullet"/>
      <w:lvlText w:val=""/>
      <w:lvlJc w:val="left"/>
      <w:pPr>
        <w:ind w:left="720" w:hanging="360"/>
      </w:pPr>
      <w:rPr>
        <w:rFonts w:ascii="Symbol" w:hAnsi="Symbol" w:hint="default"/>
        <w:color w:val="404040" w:themeColor="text1" w:themeTint="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C612507"/>
    <w:multiLevelType w:val="hybridMultilevel"/>
    <w:tmpl w:val="62306004"/>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9" w15:restartNumberingAfterBreak="0">
    <w:nsid w:val="6DD54242"/>
    <w:multiLevelType w:val="hybridMultilevel"/>
    <w:tmpl w:val="6E10EE2E"/>
    <w:lvl w:ilvl="0" w:tplc="04130001">
      <w:start w:val="11"/>
      <w:numFmt w:val="bullet"/>
      <w:lvlText w:val=""/>
      <w:lvlJc w:val="left"/>
      <w:pPr>
        <w:ind w:left="1262" w:hanging="360"/>
      </w:pPr>
      <w:rPr>
        <w:rFonts w:ascii="Symbol" w:eastAsia="Times New Roman" w:hAnsi="Symbol" w:cs="Times New Roman" w:hint="default"/>
      </w:rPr>
    </w:lvl>
    <w:lvl w:ilvl="1" w:tplc="04130003" w:tentative="1">
      <w:start w:val="1"/>
      <w:numFmt w:val="bullet"/>
      <w:lvlText w:val="o"/>
      <w:lvlJc w:val="left"/>
      <w:pPr>
        <w:ind w:left="1982" w:hanging="360"/>
      </w:pPr>
      <w:rPr>
        <w:rFonts w:ascii="Courier New" w:hAnsi="Courier New" w:cs="Courier New" w:hint="default"/>
      </w:rPr>
    </w:lvl>
    <w:lvl w:ilvl="2" w:tplc="04130005" w:tentative="1">
      <w:start w:val="1"/>
      <w:numFmt w:val="bullet"/>
      <w:lvlText w:val=""/>
      <w:lvlJc w:val="left"/>
      <w:pPr>
        <w:ind w:left="2702" w:hanging="360"/>
      </w:pPr>
      <w:rPr>
        <w:rFonts w:ascii="Wingdings" w:hAnsi="Wingdings" w:hint="default"/>
      </w:rPr>
    </w:lvl>
    <w:lvl w:ilvl="3" w:tplc="04130001" w:tentative="1">
      <w:start w:val="1"/>
      <w:numFmt w:val="bullet"/>
      <w:lvlText w:val=""/>
      <w:lvlJc w:val="left"/>
      <w:pPr>
        <w:ind w:left="3422" w:hanging="360"/>
      </w:pPr>
      <w:rPr>
        <w:rFonts w:ascii="Symbol" w:hAnsi="Symbol" w:hint="default"/>
      </w:rPr>
    </w:lvl>
    <w:lvl w:ilvl="4" w:tplc="04130003" w:tentative="1">
      <w:start w:val="1"/>
      <w:numFmt w:val="bullet"/>
      <w:lvlText w:val="o"/>
      <w:lvlJc w:val="left"/>
      <w:pPr>
        <w:ind w:left="4142" w:hanging="360"/>
      </w:pPr>
      <w:rPr>
        <w:rFonts w:ascii="Courier New" w:hAnsi="Courier New" w:cs="Courier New" w:hint="default"/>
      </w:rPr>
    </w:lvl>
    <w:lvl w:ilvl="5" w:tplc="04130005" w:tentative="1">
      <w:start w:val="1"/>
      <w:numFmt w:val="bullet"/>
      <w:lvlText w:val=""/>
      <w:lvlJc w:val="left"/>
      <w:pPr>
        <w:ind w:left="4862" w:hanging="360"/>
      </w:pPr>
      <w:rPr>
        <w:rFonts w:ascii="Wingdings" w:hAnsi="Wingdings" w:hint="default"/>
      </w:rPr>
    </w:lvl>
    <w:lvl w:ilvl="6" w:tplc="04130001" w:tentative="1">
      <w:start w:val="1"/>
      <w:numFmt w:val="bullet"/>
      <w:lvlText w:val=""/>
      <w:lvlJc w:val="left"/>
      <w:pPr>
        <w:ind w:left="5582" w:hanging="360"/>
      </w:pPr>
      <w:rPr>
        <w:rFonts w:ascii="Symbol" w:hAnsi="Symbol" w:hint="default"/>
      </w:rPr>
    </w:lvl>
    <w:lvl w:ilvl="7" w:tplc="04130003" w:tentative="1">
      <w:start w:val="1"/>
      <w:numFmt w:val="bullet"/>
      <w:lvlText w:val="o"/>
      <w:lvlJc w:val="left"/>
      <w:pPr>
        <w:ind w:left="6302" w:hanging="360"/>
      </w:pPr>
      <w:rPr>
        <w:rFonts w:ascii="Courier New" w:hAnsi="Courier New" w:cs="Courier New" w:hint="default"/>
      </w:rPr>
    </w:lvl>
    <w:lvl w:ilvl="8" w:tplc="04130005" w:tentative="1">
      <w:start w:val="1"/>
      <w:numFmt w:val="bullet"/>
      <w:lvlText w:val=""/>
      <w:lvlJc w:val="left"/>
      <w:pPr>
        <w:ind w:left="7022" w:hanging="360"/>
      </w:pPr>
      <w:rPr>
        <w:rFonts w:ascii="Wingdings" w:hAnsi="Wingdings" w:hint="default"/>
      </w:rPr>
    </w:lvl>
  </w:abstractNum>
  <w:abstractNum w:abstractNumId="20" w15:restartNumberingAfterBreak="0">
    <w:nsid w:val="6F3647EB"/>
    <w:multiLevelType w:val="hybridMultilevel"/>
    <w:tmpl w:val="DC064FE4"/>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72B5666F"/>
    <w:multiLevelType w:val="hybridMultilevel"/>
    <w:tmpl w:val="0CF6B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3EE3246"/>
    <w:multiLevelType w:val="hybridMultilevel"/>
    <w:tmpl w:val="C33094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42F11B5"/>
    <w:multiLevelType w:val="hybridMultilevel"/>
    <w:tmpl w:val="1DA0F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77D50D8"/>
    <w:multiLevelType w:val="hybridMultilevel"/>
    <w:tmpl w:val="61080E3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8DB43BC"/>
    <w:multiLevelType w:val="hybridMultilevel"/>
    <w:tmpl w:val="F18E9000"/>
    <w:lvl w:ilvl="0" w:tplc="E7289636">
      <w:start w:val="1"/>
      <w:numFmt w:val="decimal"/>
      <w:lvlText w:val="EN %1"/>
      <w:lvlJc w:val="left"/>
      <w:pPr>
        <w:tabs>
          <w:tab w:val="num" w:pos="0"/>
        </w:tabs>
        <w:ind w:left="0" w:firstLine="0"/>
      </w:pPr>
      <w:rPr>
        <w:rFonts w:hint="default"/>
        <w:b/>
        <w:color w:val="FFFFFF" w:themeColor="background1"/>
        <w:sz w:val="20"/>
        <w:szCs w:val="1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8F53413"/>
    <w:multiLevelType w:val="hybridMultilevel"/>
    <w:tmpl w:val="9B8E43A6"/>
    <w:lvl w:ilvl="0" w:tplc="08130001">
      <w:start w:val="1"/>
      <w:numFmt w:val="bullet"/>
      <w:lvlText w:val=""/>
      <w:lvlJc w:val="left"/>
      <w:pPr>
        <w:ind w:left="720" w:hanging="360"/>
      </w:pPr>
      <w:rPr>
        <w:rFonts w:ascii="Symbol" w:hAnsi="Symbol" w:hint="default"/>
      </w:rPr>
    </w:lvl>
    <w:lvl w:ilvl="1" w:tplc="AAE4696A">
      <w:numFmt w:val="bullet"/>
      <w:lvlText w:val="•"/>
      <w:lvlJc w:val="left"/>
      <w:pPr>
        <w:ind w:left="1785" w:hanging="705"/>
      </w:pPr>
      <w:rPr>
        <w:rFonts w:ascii="Trebuchet MS" w:eastAsia="Times New Roman" w:hAnsi="Trebuchet MS"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
  </w:num>
  <w:num w:numId="4">
    <w:abstractNumId w:val="21"/>
  </w:num>
  <w:num w:numId="5">
    <w:abstractNumId w:val="22"/>
  </w:num>
  <w:num w:numId="6">
    <w:abstractNumId w:val="5"/>
  </w:num>
  <w:num w:numId="7">
    <w:abstractNumId w:val="26"/>
  </w:num>
  <w:num w:numId="8">
    <w:abstractNumId w:val="19"/>
  </w:num>
  <w:num w:numId="9">
    <w:abstractNumId w:val="6"/>
  </w:num>
  <w:num w:numId="10">
    <w:abstractNumId w:val="15"/>
  </w:num>
  <w:num w:numId="11">
    <w:abstractNumId w:val="11"/>
  </w:num>
  <w:num w:numId="12">
    <w:abstractNumId w:val="0"/>
  </w:num>
  <w:num w:numId="13">
    <w:abstractNumId w:val="8"/>
  </w:num>
  <w:num w:numId="14">
    <w:abstractNumId w:val="18"/>
  </w:num>
  <w:num w:numId="15">
    <w:abstractNumId w:val="7"/>
  </w:num>
  <w:num w:numId="16">
    <w:abstractNumId w:val="25"/>
  </w:num>
  <w:num w:numId="17">
    <w:abstractNumId w:val="4"/>
  </w:num>
  <w:num w:numId="18">
    <w:abstractNumId w:val="9"/>
  </w:num>
  <w:num w:numId="19">
    <w:abstractNumId w:val="10"/>
  </w:num>
  <w:num w:numId="20">
    <w:abstractNumId w:val="24"/>
  </w:num>
  <w:num w:numId="21">
    <w:abstractNumId w:val="23"/>
  </w:num>
  <w:num w:numId="22">
    <w:abstractNumId w:val="1"/>
  </w:num>
  <w:num w:numId="23">
    <w:abstractNumId w:val="20"/>
  </w:num>
  <w:num w:numId="24">
    <w:abstractNumId w:val="16"/>
  </w:num>
  <w:num w:numId="25">
    <w:abstractNumId w:val="3"/>
  </w:num>
  <w:num w:numId="26">
    <w:abstractNumId w:val="17"/>
  </w:num>
  <w:num w:numId="27">
    <w:abstractNumId w:val="14"/>
  </w:num>
  <w:num w:numId="2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43009">
      <o:colormenu v:ext="edit" fillcolor="#00b0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158EA"/>
    <w:rsid w:val="00017502"/>
    <w:rsid w:val="0003695C"/>
    <w:rsid w:val="000406CC"/>
    <w:rsid w:val="00042B24"/>
    <w:rsid w:val="000435F3"/>
    <w:rsid w:val="00043838"/>
    <w:rsid w:val="0005653F"/>
    <w:rsid w:val="000625C1"/>
    <w:rsid w:val="00065D51"/>
    <w:rsid w:val="00067398"/>
    <w:rsid w:val="000704CD"/>
    <w:rsid w:val="000A07E3"/>
    <w:rsid w:val="000B00FB"/>
    <w:rsid w:val="000B309B"/>
    <w:rsid w:val="000C371C"/>
    <w:rsid w:val="000C7C74"/>
    <w:rsid w:val="000E0B9B"/>
    <w:rsid w:val="0012026D"/>
    <w:rsid w:val="00121ACE"/>
    <w:rsid w:val="00131C80"/>
    <w:rsid w:val="0013456D"/>
    <w:rsid w:val="0015135A"/>
    <w:rsid w:val="00191CB4"/>
    <w:rsid w:val="001A0FAC"/>
    <w:rsid w:val="001A2840"/>
    <w:rsid w:val="001A6E2F"/>
    <w:rsid w:val="001B023B"/>
    <w:rsid w:val="001B2091"/>
    <w:rsid w:val="001B337E"/>
    <w:rsid w:val="001B47E0"/>
    <w:rsid w:val="001C20DE"/>
    <w:rsid w:val="001C5ECD"/>
    <w:rsid w:val="001E2DCA"/>
    <w:rsid w:val="00201185"/>
    <w:rsid w:val="0020303B"/>
    <w:rsid w:val="0020559C"/>
    <w:rsid w:val="002072F2"/>
    <w:rsid w:val="002166E7"/>
    <w:rsid w:val="00223757"/>
    <w:rsid w:val="00223D63"/>
    <w:rsid w:val="0023668D"/>
    <w:rsid w:val="0023688D"/>
    <w:rsid w:val="00276F03"/>
    <w:rsid w:val="00277805"/>
    <w:rsid w:val="0028513F"/>
    <w:rsid w:val="002A052E"/>
    <w:rsid w:val="002A7D62"/>
    <w:rsid w:val="002C2940"/>
    <w:rsid w:val="002D2B9F"/>
    <w:rsid w:val="00303E80"/>
    <w:rsid w:val="00304BFB"/>
    <w:rsid w:val="00323B0B"/>
    <w:rsid w:val="00350796"/>
    <w:rsid w:val="00352AFB"/>
    <w:rsid w:val="00376410"/>
    <w:rsid w:val="00393890"/>
    <w:rsid w:val="003A6280"/>
    <w:rsid w:val="003B4252"/>
    <w:rsid w:val="003C25C1"/>
    <w:rsid w:val="003D34A8"/>
    <w:rsid w:val="003E4A6E"/>
    <w:rsid w:val="00404D85"/>
    <w:rsid w:val="0040660A"/>
    <w:rsid w:val="0041408A"/>
    <w:rsid w:val="004301C5"/>
    <w:rsid w:val="00431319"/>
    <w:rsid w:val="004422D4"/>
    <w:rsid w:val="00442FD6"/>
    <w:rsid w:val="00452D46"/>
    <w:rsid w:val="004577A9"/>
    <w:rsid w:val="00466823"/>
    <w:rsid w:val="0047523B"/>
    <w:rsid w:val="00497CE1"/>
    <w:rsid w:val="004C106F"/>
    <w:rsid w:val="004C4B91"/>
    <w:rsid w:val="004D0BBD"/>
    <w:rsid w:val="004D11B6"/>
    <w:rsid w:val="004F0662"/>
    <w:rsid w:val="00541D3B"/>
    <w:rsid w:val="00542025"/>
    <w:rsid w:val="0056721B"/>
    <w:rsid w:val="00573F86"/>
    <w:rsid w:val="0059765F"/>
    <w:rsid w:val="005A600D"/>
    <w:rsid w:val="005B26E3"/>
    <w:rsid w:val="005D0E80"/>
    <w:rsid w:val="005D7C1C"/>
    <w:rsid w:val="005E51C7"/>
    <w:rsid w:val="005F50CE"/>
    <w:rsid w:val="006114FD"/>
    <w:rsid w:val="00632EF2"/>
    <w:rsid w:val="00636A04"/>
    <w:rsid w:val="00650169"/>
    <w:rsid w:val="00671C4E"/>
    <w:rsid w:val="006734D7"/>
    <w:rsid w:val="00674040"/>
    <w:rsid w:val="006804C9"/>
    <w:rsid w:val="00681497"/>
    <w:rsid w:val="006B108D"/>
    <w:rsid w:val="006B686A"/>
    <w:rsid w:val="006C1CDE"/>
    <w:rsid w:val="006D03A1"/>
    <w:rsid w:val="006F098D"/>
    <w:rsid w:val="0071079E"/>
    <w:rsid w:val="00727649"/>
    <w:rsid w:val="00732715"/>
    <w:rsid w:val="00767729"/>
    <w:rsid w:val="00781ED4"/>
    <w:rsid w:val="00793360"/>
    <w:rsid w:val="0079637F"/>
    <w:rsid w:val="00796EB4"/>
    <w:rsid w:val="007B3BC9"/>
    <w:rsid w:val="007C4247"/>
    <w:rsid w:val="007E6C80"/>
    <w:rsid w:val="007E6E34"/>
    <w:rsid w:val="007F5EA9"/>
    <w:rsid w:val="00802E01"/>
    <w:rsid w:val="0082659E"/>
    <w:rsid w:val="00832411"/>
    <w:rsid w:val="00836FF0"/>
    <w:rsid w:val="008476AB"/>
    <w:rsid w:val="00861BDC"/>
    <w:rsid w:val="00861EAE"/>
    <w:rsid w:val="0086390D"/>
    <w:rsid w:val="0086536C"/>
    <w:rsid w:val="008659D9"/>
    <w:rsid w:val="00875D01"/>
    <w:rsid w:val="008773BD"/>
    <w:rsid w:val="008C77AF"/>
    <w:rsid w:val="008D176F"/>
    <w:rsid w:val="008F2E4D"/>
    <w:rsid w:val="00915F29"/>
    <w:rsid w:val="009314D0"/>
    <w:rsid w:val="00940827"/>
    <w:rsid w:val="00943CBF"/>
    <w:rsid w:val="00946ECA"/>
    <w:rsid w:val="00966EB3"/>
    <w:rsid w:val="00974EFA"/>
    <w:rsid w:val="00982698"/>
    <w:rsid w:val="00984465"/>
    <w:rsid w:val="009B591B"/>
    <w:rsid w:val="009C0F88"/>
    <w:rsid w:val="009C170E"/>
    <w:rsid w:val="009C4975"/>
    <w:rsid w:val="009C5915"/>
    <w:rsid w:val="009C7344"/>
    <w:rsid w:val="009D02CE"/>
    <w:rsid w:val="009D2776"/>
    <w:rsid w:val="009F18B3"/>
    <w:rsid w:val="00A0235A"/>
    <w:rsid w:val="00A05AA6"/>
    <w:rsid w:val="00A07BD4"/>
    <w:rsid w:val="00A21349"/>
    <w:rsid w:val="00A228E2"/>
    <w:rsid w:val="00A30317"/>
    <w:rsid w:val="00A36A72"/>
    <w:rsid w:val="00A846D7"/>
    <w:rsid w:val="00A86EF0"/>
    <w:rsid w:val="00A95C49"/>
    <w:rsid w:val="00AC616E"/>
    <w:rsid w:val="00AC6503"/>
    <w:rsid w:val="00AD1F88"/>
    <w:rsid w:val="00AD5B05"/>
    <w:rsid w:val="00AD64A4"/>
    <w:rsid w:val="00AE0C40"/>
    <w:rsid w:val="00AE3A6F"/>
    <w:rsid w:val="00AE4594"/>
    <w:rsid w:val="00AE66A9"/>
    <w:rsid w:val="00AF0543"/>
    <w:rsid w:val="00AF4FAA"/>
    <w:rsid w:val="00AF5EA3"/>
    <w:rsid w:val="00B0792C"/>
    <w:rsid w:val="00B137FC"/>
    <w:rsid w:val="00B20181"/>
    <w:rsid w:val="00B23EA1"/>
    <w:rsid w:val="00B3361F"/>
    <w:rsid w:val="00B34707"/>
    <w:rsid w:val="00B36789"/>
    <w:rsid w:val="00B36C56"/>
    <w:rsid w:val="00B4193E"/>
    <w:rsid w:val="00B55A86"/>
    <w:rsid w:val="00B564E7"/>
    <w:rsid w:val="00B766E1"/>
    <w:rsid w:val="00B83B0C"/>
    <w:rsid w:val="00B8730D"/>
    <w:rsid w:val="00B9550E"/>
    <w:rsid w:val="00BA1A68"/>
    <w:rsid w:val="00BC0811"/>
    <w:rsid w:val="00BC0C41"/>
    <w:rsid w:val="00BD52DC"/>
    <w:rsid w:val="00BD5CC2"/>
    <w:rsid w:val="00BE6F91"/>
    <w:rsid w:val="00BF484C"/>
    <w:rsid w:val="00C031D9"/>
    <w:rsid w:val="00C07B69"/>
    <w:rsid w:val="00C216D9"/>
    <w:rsid w:val="00C26F4D"/>
    <w:rsid w:val="00C61D4F"/>
    <w:rsid w:val="00C82FC5"/>
    <w:rsid w:val="00C83902"/>
    <w:rsid w:val="00C86843"/>
    <w:rsid w:val="00C869BC"/>
    <w:rsid w:val="00CA4747"/>
    <w:rsid w:val="00CA6553"/>
    <w:rsid w:val="00CA7996"/>
    <w:rsid w:val="00CB0AE6"/>
    <w:rsid w:val="00CD09CE"/>
    <w:rsid w:val="00CE3A91"/>
    <w:rsid w:val="00D06A09"/>
    <w:rsid w:val="00D13364"/>
    <w:rsid w:val="00D32CBD"/>
    <w:rsid w:val="00D50377"/>
    <w:rsid w:val="00D722FD"/>
    <w:rsid w:val="00D82753"/>
    <w:rsid w:val="00D85EE2"/>
    <w:rsid w:val="00D87CEF"/>
    <w:rsid w:val="00D94F14"/>
    <w:rsid w:val="00D97549"/>
    <w:rsid w:val="00D97FBB"/>
    <w:rsid w:val="00DA3AAF"/>
    <w:rsid w:val="00DB448C"/>
    <w:rsid w:val="00DC1D3C"/>
    <w:rsid w:val="00DC415D"/>
    <w:rsid w:val="00DD7863"/>
    <w:rsid w:val="00DF6D24"/>
    <w:rsid w:val="00E04F85"/>
    <w:rsid w:val="00E0636E"/>
    <w:rsid w:val="00E25B2B"/>
    <w:rsid w:val="00E43889"/>
    <w:rsid w:val="00E44866"/>
    <w:rsid w:val="00E53396"/>
    <w:rsid w:val="00E53F06"/>
    <w:rsid w:val="00E55981"/>
    <w:rsid w:val="00E610B2"/>
    <w:rsid w:val="00E70FA6"/>
    <w:rsid w:val="00E92753"/>
    <w:rsid w:val="00EA3A0E"/>
    <w:rsid w:val="00EC1828"/>
    <w:rsid w:val="00ED3E7F"/>
    <w:rsid w:val="00F02654"/>
    <w:rsid w:val="00F34679"/>
    <w:rsid w:val="00F34D5A"/>
    <w:rsid w:val="00F4122F"/>
    <w:rsid w:val="00F433F8"/>
    <w:rsid w:val="00F4495C"/>
    <w:rsid w:val="00F52E61"/>
    <w:rsid w:val="00F61857"/>
    <w:rsid w:val="00F63047"/>
    <w:rsid w:val="00F73CA7"/>
    <w:rsid w:val="00F80F86"/>
    <w:rsid w:val="00F823FC"/>
    <w:rsid w:val="00F840B3"/>
    <w:rsid w:val="00F97414"/>
    <w:rsid w:val="00FB1662"/>
    <w:rsid w:val="00FB2E53"/>
    <w:rsid w:val="00FC4FD4"/>
    <w:rsid w:val="00FD6FE9"/>
    <w:rsid w:val="00FE1BCF"/>
    <w:rsid w:val="00FE4FD3"/>
    <w:rsid w:val="00FF0D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00b0f0"/>
    </o:shapedefaults>
    <o:shapelayout v:ext="edit">
      <o:idmap v:ext="edit" data="1"/>
    </o:shapelayout>
  </w:shapeDefaults>
  <w:decimalSymbol w:val=","/>
  <w:listSeparator w:val=";"/>
  <w14:docId w14:val="39D57840"/>
  <w15:docId w15:val="{22BE388A-0639-4ABD-ABD6-C2814227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E53"/>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6804C9"/>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FF6600"/>
      <w:sz w:val="28"/>
      <w:szCs w:val="20"/>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541D3B"/>
    <w:pPr>
      <w:keepNext/>
      <w:numPr>
        <w:ilvl w:val="2"/>
        <w:numId w:val="1"/>
      </w:numPr>
      <w:spacing w:before="480" w:after="280" w:line="240" w:lineRule="atLeast"/>
    </w:pPr>
    <w:rPr>
      <w:rFonts w:ascii="Arial" w:eastAsia="Times New Roman" w:hAnsi="Arial" w:cs="Times New Roman"/>
      <w:b/>
      <w:i/>
      <w:color w:val="404040" w:themeColor="text1" w:themeTint="BF"/>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link w:val="VVKSOTekstChar"/>
    <w:rsid w:val="00F4122F"/>
    <w:pPr>
      <w:spacing w:after="240" w:line="240" w:lineRule="atLeast"/>
      <w:jc w:val="both"/>
    </w:pPr>
    <w:rPr>
      <w:rFonts w:ascii="Arial" w:eastAsia="Times New Roman" w:hAnsi="Arial" w:cs="Times New Roman"/>
      <w:sz w:val="24"/>
      <w:szCs w:val="24"/>
      <w:lang w:val="nl-NL" w:eastAsia="nl-NL"/>
    </w:rPr>
  </w:style>
  <w:style w:type="character" w:customStyle="1" w:styleId="VVKSOTekstChar">
    <w:name w:val="VVKSOTekst Char"/>
    <w:basedOn w:val="Standaardalinea-lettertype"/>
    <w:link w:val="VVKSOTekst"/>
    <w:rsid w:val="00F4122F"/>
    <w:rPr>
      <w:rFonts w:ascii="Arial" w:eastAsia="Times New Roman" w:hAnsi="Arial" w:cs="Times New Roman"/>
      <w:sz w:val="24"/>
      <w:szCs w:val="24"/>
      <w:lang w:val="nl-NL" w:eastAsia="nl-NL"/>
    </w:rPr>
  </w:style>
  <w:style w:type="paragraph" w:styleId="Voetnoottekst">
    <w:name w:val="footnote text"/>
    <w:basedOn w:val="Standaard"/>
    <w:link w:val="VoetnoottekstChar"/>
    <w:uiPriority w:val="99"/>
    <w:semiHidden/>
    <w:unhideWhenUsed/>
    <w:rsid w:val="00D97FB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97FBB"/>
    <w:rPr>
      <w:sz w:val="20"/>
      <w:szCs w:val="20"/>
    </w:rPr>
  </w:style>
  <w:style w:type="character" w:styleId="Voetnootmarkering">
    <w:name w:val="footnote reference"/>
    <w:basedOn w:val="Standaardalinea-lettertype"/>
    <w:semiHidden/>
    <w:rsid w:val="00D97FBB"/>
    <w:rPr>
      <w:rFonts w:ascii="Arial" w:hAnsi="Arial"/>
      <w:sz w:val="18"/>
      <w:vertAlign w:val="superscript"/>
    </w:rPr>
  </w:style>
  <w:style w:type="table" w:customStyle="1" w:styleId="Tabelraster1">
    <w:name w:val="Tabelraster1"/>
    <w:basedOn w:val="Standaardtabel"/>
    <w:next w:val="Tabelraster"/>
    <w:rsid w:val="00B766E1"/>
    <w:pPr>
      <w:spacing w:after="0" w:line="240" w:lineRule="auto"/>
    </w:pPr>
    <w:rPr>
      <w:rFonts w:ascii="Times New Roman" w:eastAsia="Times New Roman" w:hAnsi="Times New Roman" w:cs="Times New Roman"/>
      <w:sz w:val="24"/>
      <w:szCs w:val="24"/>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A1A68"/>
    <w:rPr>
      <w:sz w:val="16"/>
      <w:szCs w:val="16"/>
    </w:rPr>
  </w:style>
  <w:style w:type="paragraph" w:styleId="Tekstopmerking">
    <w:name w:val="annotation text"/>
    <w:basedOn w:val="Standaard"/>
    <w:link w:val="TekstopmerkingChar"/>
    <w:uiPriority w:val="99"/>
    <w:semiHidden/>
    <w:unhideWhenUsed/>
    <w:rsid w:val="00BA1A6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A1A68"/>
    <w:rPr>
      <w:sz w:val="20"/>
      <w:szCs w:val="20"/>
    </w:rPr>
  </w:style>
  <w:style w:type="paragraph" w:styleId="Onderwerpvanopmerking">
    <w:name w:val="annotation subject"/>
    <w:basedOn w:val="Tekstopmerking"/>
    <w:next w:val="Tekstopmerking"/>
    <w:link w:val="OnderwerpvanopmerkingChar"/>
    <w:uiPriority w:val="99"/>
    <w:semiHidden/>
    <w:unhideWhenUsed/>
    <w:rsid w:val="00BA1A68"/>
    <w:rPr>
      <w:b/>
      <w:bCs/>
    </w:rPr>
  </w:style>
  <w:style w:type="character" w:customStyle="1" w:styleId="OnderwerpvanopmerkingChar">
    <w:name w:val="Onderwerp van opmerking Char"/>
    <w:basedOn w:val="TekstopmerkingChar"/>
    <w:link w:val="Onderwerpvanopmerking"/>
    <w:uiPriority w:val="99"/>
    <w:semiHidden/>
    <w:rsid w:val="00BA1A68"/>
    <w:rPr>
      <w:b/>
      <w:bCs/>
      <w:sz w:val="20"/>
      <w:szCs w:val="20"/>
    </w:rPr>
  </w:style>
  <w:style w:type="paragraph" w:customStyle="1" w:styleId="VVKSOOpsomming1">
    <w:name w:val="VVKSOOpsomming1"/>
    <w:link w:val="VVKSOOpsomming1Char"/>
    <w:rsid w:val="00D13364"/>
    <w:pPr>
      <w:numPr>
        <w:numId w:val="22"/>
      </w:numPr>
      <w:spacing w:after="120" w:line="240" w:lineRule="atLeast"/>
      <w:jc w:val="both"/>
    </w:pPr>
    <w:rPr>
      <w:rFonts w:ascii="Arial" w:eastAsia="Times New Roman" w:hAnsi="Arial" w:cs="Times New Roman"/>
      <w:sz w:val="20"/>
      <w:szCs w:val="20"/>
      <w:lang w:val="nl-NL" w:eastAsia="nl-NL"/>
    </w:rPr>
  </w:style>
  <w:style w:type="character" w:customStyle="1" w:styleId="VVKSOOpsomming1Char">
    <w:name w:val="VVKSOOpsomming1 Char"/>
    <w:basedOn w:val="Standaardalinea-lettertype"/>
    <w:link w:val="VVKSOOpsomming1"/>
    <w:rsid w:val="00D13364"/>
    <w:rPr>
      <w:rFonts w:ascii="Arial" w:eastAsia="Times New Roman" w:hAnsi="Arial" w:cs="Times New Roman"/>
      <w:sz w:val="20"/>
      <w:szCs w:val="20"/>
      <w:lang w:val="nl-NL" w:eastAsia="nl-NL"/>
    </w:rPr>
  </w:style>
  <w:style w:type="table" w:customStyle="1" w:styleId="Tabelraster2">
    <w:name w:val="Tabelraster2"/>
    <w:basedOn w:val="Standaardtabel"/>
    <w:next w:val="Tabelraster"/>
    <w:uiPriority w:val="59"/>
    <w:rsid w:val="00BE6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rsid w:val="00BE6F91"/>
    <w:pPr>
      <w:spacing w:after="0" w:line="240" w:lineRule="auto"/>
    </w:pPr>
    <w:rPr>
      <w:rFonts w:ascii="Times New Roman" w:eastAsia="Times New Roman" w:hAnsi="Times New Roman" w:cs="Times New Roman"/>
      <w:sz w:val="24"/>
      <w:szCs w:val="24"/>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rsid w:val="00E92753"/>
    <w:pPr>
      <w:spacing w:after="0" w:line="240" w:lineRule="auto"/>
    </w:pPr>
    <w:rPr>
      <w:rFonts w:ascii="Times New Roman" w:eastAsia="Times New Roman" w:hAnsi="Times New Roman" w:cs="Times New Roman"/>
      <w:sz w:val="24"/>
      <w:szCs w:val="24"/>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rsid w:val="00781ED4"/>
    <w:pPr>
      <w:spacing w:after="0" w:line="240" w:lineRule="auto"/>
    </w:pPr>
    <w:rPr>
      <w:rFonts w:ascii="Times New Roman" w:eastAsia="Times New Roman" w:hAnsi="Times New Roman" w:cs="Times New Roman"/>
      <w:sz w:val="24"/>
      <w:szCs w:val="24"/>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tholiekonderwijs.vlaanderen"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29C98-7465-493D-B8FE-A9F86BCB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C91C7B8A</Template>
  <TotalTime>498</TotalTime>
  <Pages>36</Pages>
  <Words>7145</Words>
  <Characters>46445</Characters>
  <Application>Microsoft Office Word</Application>
  <DocSecurity>0</DocSecurity>
  <Lines>1451</Lines>
  <Paragraphs>799</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52791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Vandermeulen Geert</dc:creator>
  <cp:lastModifiedBy>Vandermeulen Geert</cp:lastModifiedBy>
  <cp:revision>46</cp:revision>
  <dcterms:created xsi:type="dcterms:W3CDTF">2016-01-13T10:22:00Z</dcterms:created>
  <dcterms:modified xsi:type="dcterms:W3CDTF">2016-01-27T19:56:00Z</dcterms:modified>
</cp:coreProperties>
</file>